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様式第３</w:t>
      </w:r>
      <w:bookmarkStart w:id="0" w:name="_GoBack"/>
      <w:bookmarkEnd w:id="0"/>
      <w:r>
        <w:rPr>
          <w:rFonts w:hint="eastAsia"/>
        </w:rPr>
        <w:t>号（第９条関係）</w:t>
      </w:r>
    </w:p>
    <w:p>
      <w:pPr>
        <w:pStyle w:val="0"/>
        <w:spacing w:after="209" w:afterLines="50" w:afterAutospacing="0"/>
        <w:jc w:val="right"/>
        <w:rPr>
          <w:rFonts w:hint="default"/>
        </w:rPr>
      </w:pPr>
      <w:r>
        <w:rPr>
          <w:rFonts w:hint="eastAsia"/>
        </w:rPr>
        <w:t>年　　月　　日</w:t>
      </w:r>
    </w:p>
    <w:p>
      <w:pPr>
        <w:pStyle w:val="0"/>
        <w:snapToGrid w:val="0"/>
        <w:spacing w:line="200" w:lineRule="atLeast"/>
        <w:jc w:val="center"/>
        <w:rPr>
          <w:rFonts w:hint="default"/>
        </w:rPr>
      </w:pPr>
      <w:r>
        <w:rPr>
          <w:rFonts w:hint="eastAsia"/>
        </w:rPr>
        <w:t>サテライトオフィス等開設支援補助金運営状況報告書</w:t>
      </w:r>
    </w:p>
    <w:p>
      <w:pPr>
        <w:pStyle w:val="0"/>
        <w:snapToGrid w:val="0"/>
        <w:spacing w:line="200" w:lineRule="atLeast"/>
        <w:jc w:val="center"/>
        <w:rPr>
          <w:rFonts w:hint="default"/>
        </w:rPr>
      </w:pPr>
    </w:p>
    <w:p>
      <w:pPr>
        <w:pStyle w:val="0"/>
        <w:ind w:firstLine="241" w:firstLineChars="100"/>
        <w:rPr>
          <w:rFonts w:hint="default" w:ascii="ＭＳ 明朝" w:hAnsi="ＭＳ 明朝"/>
        </w:rPr>
      </w:pPr>
      <w:r>
        <w:rPr>
          <w:rFonts w:hint="eastAsia" w:ascii="ＭＳ 明朝" w:hAnsi="ＭＳ 明朝"/>
        </w:rPr>
        <w:t>安来市長　様</w:t>
      </w:r>
    </w:p>
    <w:p>
      <w:pPr>
        <w:pStyle w:val="0"/>
        <w:ind w:right="1" w:firstLine="4330" w:firstLineChars="1800"/>
        <w:rPr>
          <w:rFonts w:hint="default" w:ascii="ＭＳ 明朝" w:hAnsi="ＭＳ 明朝"/>
        </w:rPr>
      </w:pPr>
      <w:r>
        <w:rPr>
          <w:rFonts w:hint="eastAsia" w:ascii="ＭＳ 明朝" w:hAnsi="ＭＳ 明朝"/>
        </w:rPr>
        <w:t>住　所　　　　　　　　　　　　　　　　</w:t>
      </w:r>
    </w:p>
    <w:p>
      <w:pPr>
        <w:pStyle w:val="0"/>
        <w:ind w:right="1" w:firstLine="4330" w:firstLineChars="1800"/>
        <w:rPr>
          <w:rFonts w:hint="default" w:ascii="ＭＳ 明朝" w:hAnsi="ＭＳ 明朝"/>
        </w:rPr>
      </w:pPr>
      <w:r>
        <w:rPr>
          <w:rFonts w:hint="eastAsia" w:ascii="ＭＳ 明朝" w:hAnsi="ＭＳ 明朝"/>
        </w:rPr>
        <w:t>名　称　　　　　　　　　　　　　　　　</w:t>
      </w:r>
    </w:p>
    <w:p>
      <w:pPr>
        <w:pStyle w:val="0"/>
        <w:ind w:right="1" w:firstLine="4330" w:firstLineChars="1800"/>
        <w:rPr>
          <w:rFonts w:hint="default" w:ascii="ＭＳ 明朝" w:hAnsi="ＭＳ 明朝"/>
        </w:rPr>
      </w:pPr>
      <w:r>
        <w:rPr>
          <w:rFonts w:hint="eastAsia" w:ascii="ＭＳ 明朝" w:hAnsi="ＭＳ 明朝"/>
        </w:rPr>
        <w:t>代表者　　　　　　　　　　　　　　　　</w:t>
      </w:r>
    </w:p>
    <w:p>
      <w:pPr>
        <w:pStyle w:val="0"/>
        <w:wordWrap w:val="0"/>
        <w:spacing w:after="209" w:afterLines="50" w:afterAutospacing="0"/>
        <w:jc w:val="right"/>
        <w:rPr>
          <w:rFonts w:hint="default" w:ascii="ＭＳ 明朝" w:hAnsi="ＭＳ 明朝"/>
        </w:rPr>
      </w:pPr>
      <w:r>
        <w:rPr>
          <w:rFonts w:hint="eastAsia"/>
        </w:rPr>
        <w:t>（記名押印又は署名）</w:t>
      </w:r>
    </w:p>
    <w:p>
      <w:pPr>
        <w:pStyle w:val="0"/>
        <w:rPr>
          <w:rFonts w:hint="default"/>
        </w:rPr>
      </w:pPr>
    </w:p>
    <w:p>
      <w:pPr>
        <w:pStyle w:val="0"/>
        <w:ind w:firstLine="241" w:firstLineChars="100"/>
        <w:rPr>
          <w:rFonts w:hint="default"/>
        </w:rPr>
      </w:pPr>
      <w:r>
        <w:rPr>
          <w:rFonts w:hint="eastAsia"/>
        </w:rPr>
        <w:t>　　　　年　　月　　日付け指令　　第　　号で交付決定があった安来市サテライトオフィス等開設支援補助金に関し、　　年度の事業実施状況について、安来市サテライトオフィス等開設支援補助金交付要綱第９条第２項の規定により、下記のとおり報告します。</w:t>
      </w:r>
    </w:p>
    <w:p>
      <w:pPr>
        <w:pStyle w:val="0"/>
        <w:rPr>
          <w:rFonts w:hint="default"/>
        </w:rPr>
      </w:pPr>
    </w:p>
    <w:p>
      <w:pPr>
        <w:pStyle w:val="0"/>
        <w:ind w:right="710" w:rightChars="295"/>
        <w:rPr>
          <w:rFonts w:hint="default"/>
        </w:rPr>
      </w:pPr>
      <w:r>
        <w:rPr>
          <w:rFonts w:hint="eastAsia"/>
        </w:rPr>
        <w:t>１　事業の実施状況</w:t>
      </w:r>
    </w:p>
    <w:tbl>
      <w:tblPr>
        <w:tblStyle w:val="30"/>
        <w:tblW w:w="6984" w:type="dxa"/>
        <w:tblInd w:w="0" w:type="dxa"/>
        <w:tblLayout w:type="fixed"/>
        <w:tblLook w:firstRow="1" w:lastRow="0" w:firstColumn="1" w:lastColumn="0" w:noHBand="0" w:noVBand="1" w:val="04A0"/>
      </w:tblPr>
      <w:tblGrid>
        <w:gridCol w:w="2916"/>
        <w:gridCol w:w="4068"/>
      </w:tblGrid>
      <w:tr>
        <w:trPr/>
        <w:tc>
          <w:tcPr>
            <w:tcW w:w="2886" w:type="dxa"/>
            <w:vAlign w:val="top"/>
          </w:tcPr>
          <w:p>
            <w:pPr>
              <w:pStyle w:val="0"/>
              <w:rPr>
                <w:rFonts w:hint="default"/>
              </w:rPr>
            </w:pPr>
            <w:r>
              <w:rPr>
                <w:rFonts w:hint="eastAsia"/>
              </w:rPr>
              <w:t>①　年間施設開設日数</w:t>
            </w:r>
          </w:p>
        </w:tc>
        <w:tc>
          <w:tcPr>
            <w:tcW w:w="4025" w:type="dxa"/>
            <w:vAlign w:val="top"/>
          </w:tcPr>
          <w:p>
            <w:pPr>
              <w:pStyle w:val="0"/>
              <w:ind w:right="241" w:rightChars="100"/>
              <w:jc w:val="left"/>
              <w:rPr>
                <w:rFonts w:hint="default"/>
              </w:rPr>
            </w:pPr>
            <w:r>
              <w:rPr>
                <w:rFonts w:hint="eastAsia"/>
              </w:rPr>
              <w:t>　　　　　　　　　　　　　日</w:t>
            </w:r>
          </w:p>
        </w:tc>
      </w:tr>
      <w:tr>
        <w:trPr/>
        <w:tc>
          <w:tcPr>
            <w:tcW w:w="2886" w:type="dxa"/>
            <w:vAlign w:val="top"/>
          </w:tcPr>
          <w:p>
            <w:pPr>
              <w:pStyle w:val="0"/>
              <w:rPr>
                <w:rFonts w:hint="default"/>
              </w:rPr>
            </w:pPr>
            <w:r>
              <w:rPr>
                <w:rFonts w:hint="eastAsia"/>
              </w:rPr>
              <w:t>②　</w:t>
            </w:r>
            <w:r>
              <w:rPr>
                <w:rFonts w:hint="eastAsia"/>
                <w:spacing w:val="0"/>
                <w:w w:val="90"/>
                <w:fitText w:val="2165" w:id="1"/>
              </w:rPr>
              <w:t>１日あたりの運営時</w:t>
            </w:r>
            <w:r>
              <w:rPr>
                <w:rFonts w:hint="eastAsia"/>
                <w:spacing w:val="4"/>
                <w:w w:val="90"/>
                <w:fitText w:val="2165" w:id="1"/>
              </w:rPr>
              <w:t>間</w:t>
            </w:r>
          </w:p>
        </w:tc>
        <w:tc>
          <w:tcPr>
            <w:tcW w:w="4025" w:type="dxa"/>
            <w:vAlign w:val="top"/>
          </w:tcPr>
          <w:p>
            <w:pPr>
              <w:pStyle w:val="0"/>
              <w:wordWrap w:val="0"/>
              <w:ind w:left="0" w:leftChars="0" w:right="132" w:rightChars="55" w:firstLine="3127" w:firstLineChars="1300"/>
              <w:jc w:val="left"/>
              <w:rPr>
                <w:rFonts w:hint="default"/>
              </w:rPr>
            </w:pPr>
            <w:r>
              <w:rPr>
                <w:rFonts w:hint="eastAsia"/>
              </w:rPr>
              <w:t>時間</w:t>
            </w:r>
          </w:p>
        </w:tc>
      </w:tr>
    </w:tbl>
    <w:p>
      <w:pPr>
        <w:pStyle w:val="0"/>
        <w:rPr>
          <w:rFonts w:hint="default"/>
          <w:color w:val="FF0000"/>
        </w:rPr>
      </w:pPr>
    </w:p>
    <w:p>
      <w:pPr>
        <w:pStyle w:val="0"/>
        <w:rPr>
          <w:rFonts w:hint="default" w:ascii="ＭＳ 明朝" w:hAnsi="ＭＳ 明朝"/>
          <w:sz w:val="24"/>
        </w:rPr>
      </w:pPr>
      <w:r>
        <w:rPr>
          <w:rFonts w:hint="eastAsia" w:ascii="ＭＳ 明朝" w:hAnsi="ＭＳ 明朝"/>
          <w:sz w:val="24"/>
        </w:rPr>
        <w:t>２　事業の実績</w:t>
      </w:r>
    </w:p>
    <w:tbl>
      <w:tblPr>
        <w:tblStyle w:val="30"/>
        <w:tblW w:w="8912" w:type="dxa"/>
        <w:tblInd w:w="0" w:type="dxa"/>
        <w:tblLayout w:type="fixed"/>
        <w:tblLook w:firstRow="1" w:lastRow="0" w:firstColumn="1" w:lastColumn="0" w:noHBand="0" w:noVBand="1" w:val="04A0"/>
      </w:tblPr>
      <w:tblGrid>
        <w:gridCol w:w="2887"/>
        <w:gridCol w:w="2008"/>
        <w:gridCol w:w="2008"/>
        <w:gridCol w:w="2009"/>
      </w:tblGrid>
      <w:tr>
        <w:trPr/>
        <w:tc>
          <w:tcPr>
            <w:tcW w:w="2887" w:type="dxa"/>
            <w:vAlign w:val="top"/>
          </w:tcPr>
          <w:p>
            <w:pPr>
              <w:pStyle w:val="0"/>
              <w:rPr>
                <w:rFonts w:hint="eastAsia"/>
                <w:sz w:val="24"/>
              </w:rPr>
            </w:pPr>
          </w:p>
        </w:tc>
        <w:tc>
          <w:tcPr>
            <w:tcW w:w="2008" w:type="dxa"/>
            <w:vAlign w:val="top"/>
          </w:tcPr>
          <w:p>
            <w:pPr>
              <w:pStyle w:val="0"/>
              <w:jc w:val="center"/>
              <w:rPr>
                <w:rFonts w:hint="eastAsia"/>
                <w:sz w:val="24"/>
              </w:rPr>
            </w:pPr>
            <w:r>
              <w:rPr>
                <w:rFonts w:hint="eastAsia"/>
                <w:spacing w:val="1"/>
                <w:w w:val="72"/>
                <w:sz w:val="24"/>
                <w:fitText w:val="1925" w:id="2"/>
              </w:rPr>
              <w:t>１年度目（令和　年度</w:t>
            </w:r>
            <w:r>
              <w:rPr>
                <w:rFonts w:hint="eastAsia"/>
                <w:spacing w:val="3"/>
                <w:w w:val="72"/>
                <w:sz w:val="24"/>
                <w:fitText w:val="1925" w:id="2"/>
              </w:rPr>
              <w:t>）</w:t>
            </w:r>
          </w:p>
        </w:tc>
        <w:tc>
          <w:tcPr>
            <w:tcW w:w="2008" w:type="dxa"/>
            <w:vAlign w:val="top"/>
          </w:tcPr>
          <w:p>
            <w:pPr>
              <w:pStyle w:val="0"/>
              <w:jc w:val="center"/>
              <w:rPr>
                <w:rFonts w:hint="eastAsia"/>
                <w:sz w:val="24"/>
              </w:rPr>
            </w:pPr>
            <w:r>
              <w:rPr>
                <w:rFonts w:hint="eastAsia"/>
                <w:spacing w:val="1"/>
                <w:w w:val="72"/>
                <w:sz w:val="24"/>
                <w:fitText w:val="1925" w:id="3"/>
              </w:rPr>
              <w:t>２年度目（令和　年度</w:t>
            </w:r>
            <w:r>
              <w:rPr>
                <w:rFonts w:hint="eastAsia"/>
                <w:spacing w:val="3"/>
                <w:w w:val="72"/>
                <w:sz w:val="24"/>
                <w:fitText w:val="1925" w:id="3"/>
              </w:rPr>
              <w:t>）</w:t>
            </w:r>
          </w:p>
        </w:tc>
        <w:tc>
          <w:tcPr>
            <w:tcW w:w="2009" w:type="dxa"/>
            <w:vAlign w:val="top"/>
          </w:tcPr>
          <w:p>
            <w:pPr>
              <w:pStyle w:val="0"/>
              <w:jc w:val="center"/>
              <w:rPr>
                <w:rFonts w:hint="eastAsia"/>
                <w:sz w:val="24"/>
              </w:rPr>
            </w:pPr>
            <w:r>
              <w:rPr>
                <w:rFonts w:hint="eastAsia"/>
                <w:spacing w:val="1"/>
                <w:w w:val="72"/>
                <w:sz w:val="24"/>
                <w:fitText w:val="1925" w:id="4"/>
              </w:rPr>
              <w:t>３年度目（令和　年度</w:t>
            </w:r>
            <w:r>
              <w:rPr>
                <w:rFonts w:hint="eastAsia"/>
                <w:spacing w:val="3"/>
                <w:w w:val="72"/>
                <w:sz w:val="24"/>
                <w:fitText w:val="1925" w:id="4"/>
              </w:rPr>
              <w:t>）</w:t>
            </w:r>
          </w:p>
        </w:tc>
      </w:tr>
      <w:tr>
        <w:trPr/>
        <w:tc>
          <w:tcPr>
            <w:tcW w:w="2887" w:type="dxa"/>
            <w:vAlign w:val="top"/>
          </w:tcPr>
          <w:p>
            <w:pPr>
              <w:pStyle w:val="0"/>
              <w:rPr>
                <w:rFonts w:hint="eastAsia"/>
                <w:sz w:val="24"/>
              </w:rPr>
            </w:pPr>
            <w:r>
              <w:rPr>
                <w:rFonts w:hint="eastAsia"/>
                <w:sz w:val="24"/>
              </w:rPr>
              <w:t>①　利用企業数</w:t>
            </w:r>
          </w:p>
        </w:tc>
        <w:tc>
          <w:tcPr>
            <w:tcW w:w="2008" w:type="dxa"/>
            <w:vAlign w:val="top"/>
          </w:tcPr>
          <w:p>
            <w:pPr>
              <w:pStyle w:val="0"/>
              <w:rPr>
                <w:rFonts w:hint="eastAsia"/>
                <w:sz w:val="24"/>
              </w:rPr>
            </w:pPr>
          </w:p>
        </w:tc>
        <w:tc>
          <w:tcPr>
            <w:tcW w:w="2008" w:type="dxa"/>
            <w:vAlign w:val="top"/>
          </w:tcPr>
          <w:p>
            <w:pPr>
              <w:pStyle w:val="0"/>
              <w:rPr>
                <w:rFonts w:hint="eastAsia"/>
                <w:sz w:val="24"/>
              </w:rPr>
            </w:pPr>
          </w:p>
        </w:tc>
        <w:tc>
          <w:tcPr>
            <w:tcW w:w="2009" w:type="dxa"/>
            <w:vAlign w:val="top"/>
          </w:tcPr>
          <w:p>
            <w:pPr>
              <w:pStyle w:val="0"/>
              <w:rPr>
                <w:rFonts w:hint="eastAsia"/>
                <w:sz w:val="24"/>
              </w:rPr>
            </w:pPr>
          </w:p>
        </w:tc>
      </w:tr>
      <w:tr>
        <w:trPr/>
        <w:tc>
          <w:tcPr>
            <w:tcW w:w="2887" w:type="dxa"/>
            <w:vAlign w:val="top"/>
          </w:tcPr>
          <w:p>
            <w:pPr>
              <w:pStyle w:val="0"/>
              <w:rPr>
                <w:rFonts w:hint="eastAsia"/>
                <w:sz w:val="24"/>
              </w:rPr>
            </w:pPr>
            <w:r>
              <w:rPr>
                <w:rFonts w:hint="eastAsia"/>
                <w:sz w:val="24"/>
              </w:rPr>
              <w:t>②　</w:t>
            </w:r>
            <w:r>
              <w:rPr>
                <w:rFonts w:hint="eastAsia"/>
                <w:spacing w:val="0"/>
                <w:w w:val="75"/>
                <w:sz w:val="24"/>
                <w:fitText w:val="2165" w:id="5"/>
              </w:rPr>
              <w:t>①のうち県外からの企業</w:t>
            </w:r>
            <w:r>
              <w:rPr>
                <w:rFonts w:hint="eastAsia"/>
                <w:spacing w:val="2"/>
                <w:w w:val="75"/>
                <w:sz w:val="24"/>
                <w:fitText w:val="2165" w:id="5"/>
              </w:rPr>
              <w:t>数</w:t>
            </w:r>
          </w:p>
        </w:tc>
        <w:tc>
          <w:tcPr>
            <w:tcW w:w="2008" w:type="dxa"/>
            <w:vAlign w:val="top"/>
          </w:tcPr>
          <w:p>
            <w:pPr>
              <w:pStyle w:val="0"/>
              <w:rPr>
                <w:rFonts w:hint="eastAsia"/>
                <w:sz w:val="24"/>
              </w:rPr>
            </w:pPr>
          </w:p>
        </w:tc>
        <w:tc>
          <w:tcPr>
            <w:tcW w:w="2008" w:type="dxa"/>
            <w:vAlign w:val="top"/>
          </w:tcPr>
          <w:p>
            <w:pPr>
              <w:pStyle w:val="0"/>
              <w:rPr>
                <w:rFonts w:hint="eastAsia"/>
                <w:sz w:val="24"/>
              </w:rPr>
            </w:pPr>
          </w:p>
        </w:tc>
        <w:tc>
          <w:tcPr>
            <w:tcW w:w="2009" w:type="dxa"/>
            <w:vAlign w:val="top"/>
          </w:tcPr>
          <w:p>
            <w:pPr>
              <w:pStyle w:val="0"/>
              <w:rPr>
                <w:rFonts w:hint="eastAsia"/>
                <w:sz w:val="24"/>
              </w:rPr>
            </w:pPr>
          </w:p>
        </w:tc>
      </w:tr>
    </w:tbl>
    <w:p>
      <w:pPr>
        <w:pStyle w:val="0"/>
        <w:rPr>
          <w:rFonts w:hint="default" w:ascii="ＭＳ 明朝" w:hAnsi="ＭＳ 明朝"/>
          <w:color w:val="FF0000"/>
          <w:sz w:val="24"/>
        </w:rPr>
      </w:pPr>
    </w:p>
    <w:p>
      <w:pPr>
        <w:pStyle w:val="0"/>
        <w:rPr>
          <w:rFonts w:hint="default"/>
          <w:spacing w:val="0"/>
          <w:sz w:val="21"/>
        </w:rPr>
      </w:pPr>
      <w:r>
        <w:rPr>
          <w:rFonts w:hint="eastAsia" w:ascii="ＭＳ 明朝" w:hAnsi="ＭＳ 明朝"/>
          <w:color w:val="auto"/>
          <w:sz w:val="24"/>
        </w:rPr>
        <w:t>３　利用企業について</w:t>
      </w:r>
    </w:p>
    <w:tbl>
      <w:tblPr>
        <w:tblStyle w:val="30"/>
        <w:tblW w:w="0" w:type="auto"/>
        <w:tblInd w:w="0" w:type="dxa"/>
        <w:tblLayout w:type="fixed"/>
        <w:tblLook w:firstRow="1" w:lastRow="0" w:firstColumn="1" w:lastColumn="0" w:noHBand="0" w:noVBand="1" w:val="04A0"/>
      </w:tblPr>
      <w:tblGrid>
        <w:gridCol w:w="1780"/>
        <w:gridCol w:w="1780"/>
        <w:gridCol w:w="1780"/>
        <w:gridCol w:w="1780"/>
        <w:gridCol w:w="1780"/>
      </w:tblGrid>
      <w:tr>
        <w:trPr/>
        <w:tc>
          <w:tcPr>
            <w:tcW w:w="1780" w:type="dxa"/>
            <w:vAlign w:val="top"/>
          </w:tcPr>
          <w:p>
            <w:pPr>
              <w:pStyle w:val="0"/>
              <w:jc w:val="center"/>
              <w:rPr>
                <w:rFonts w:hint="eastAsia"/>
              </w:rPr>
            </w:pPr>
            <w:r>
              <w:rPr>
                <w:rFonts w:hint="eastAsia"/>
              </w:rPr>
              <w:t>企業名</w:t>
            </w:r>
          </w:p>
        </w:tc>
        <w:tc>
          <w:tcPr>
            <w:tcW w:w="1780" w:type="dxa"/>
            <w:vAlign w:val="top"/>
          </w:tcPr>
          <w:p>
            <w:pPr>
              <w:pStyle w:val="0"/>
              <w:jc w:val="center"/>
              <w:rPr>
                <w:rFonts w:hint="eastAsia"/>
              </w:rPr>
            </w:pPr>
            <w:r>
              <w:rPr>
                <w:rFonts w:hint="eastAsia"/>
              </w:rPr>
              <w:t>本社所在地</w:t>
            </w:r>
          </w:p>
        </w:tc>
        <w:tc>
          <w:tcPr>
            <w:tcW w:w="1780" w:type="dxa"/>
            <w:vAlign w:val="top"/>
          </w:tcPr>
          <w:p>
            <w:pPr>
              <w:pStyle w:val="0"/>
              <w:jc w:val="center"/>
              <w:rPr>
                <w:rFonts w:hint="eastAsia"/>
              </w:rPr>
            </w:pPr>
            <w:r>
              <w:rPr>
                <w:rFonts w:hint="eastAsia"/>
              </w:rPr>
              <w:t>業種</w:t>
            </w:r>
          </w:p>
        </w:tc>
        <w:tc>
          <w:tcPr>
            <w:tcW w:w="1780" w:type="dxa"/>
            <w:vAlign w:val="top"/>
          </w:tcPr>
          <w:p>
            <w:pPr>
              <w:pStyle w:val="0"/>
              <w:jc w:val="center"/>
              <w:rPr>
                <w:rFonts w:hint="eastAsia"/>
              </w:rPr>
            </w:pPr>
            <w:r>
              <w:rPr>
                <w:rFonts w:hint="eastAsia"/>
              </w:rPr>
              <w:t>利用従業員数</w:t>
            </w:r>
          </w:p>
        </w:tc>
        <w:tc>
          <w:tcPr>
            <w:tcW w:w="1780" w:type="dxa"/>
            <w:vAlign w:val="top"/>
          </w:tcPr>
          <w:p>
            <w:pPr>
              <w:pStyle w:val="0"/>
              <w:jc w:val="center"/>
              <w:rPr>
                <w:rFonts w:hint="eastAsia"/>
              </w:rPr>
            </w:pPr>
            <w:r>
              <w:rPr>
                <w:rFonts w:hint="eastAsia"/>
              </w:rPr>
              <w:t>利用期間</w:t>
            </w:r>
          </w:p>
        </w:tc>
      </w:tr>
      <w:tr>
        <w:trPr/>
        <w:tc>
          <w:tcPr>
            <w:tcW w:w="1780" w:type="dxa"/>
            <w:vAlign w:val="top"/>
          </w:tcPr>
          <w:p>
            <w:pPr>
              <w:pStyle w:val="0"/>
              <w:rPr>
                <w:rFonts w:hint="eastAsia"/>
              </w:rPr>
            </w:pPr>
          </w:p>
        </w:tc>
        <w:tc>
          <w:tcPr>
            <w:tcW w:w="1780" w:type="dxa"/>
            <w:vAlign w:val="top"/>
          </w:tcPr>
          <w:p>
            <w:pPr>
              <w:pStyle w:val="0"/>
              <w:rPr>
                <w:rFonts w:hint="eastAsia"/>
              </w:rPr>
            </w:pPr>
          </w:p>
        </w:tc>
        <w:tc>
          <w:tcPr>
            <w:tcW w:w="1780" w:type="dxa"/>
            <w:vAlign w:val="top"/>
          </w:tcPr>
          <w:p>
            <w:pPr>
              <w:pStyle w:val="0"/>
              <w:rPr>
                <w:rFonts w:hint="eastAsia"/>
              </w:rPr>
            </w:pPr>
          </w:p>
        </w:tc>
        <w:tc>
          <w:tcPr>
            <w:tcW w:w="1780" w:type="dxa"/>
            <w:vAlign w:val="top"/>
          </w:tcPr>
          <w:p>
            <w:pPr>
              <w:pStyle w:val="0"/>
              <w:rPr>
                <w:rFonts w:hint="eastAsia"/>
              </w:rPr>
            </w:pPr>
          </w:p>
        </w:tc>
        <w:tc>
          <w:tcPr>
            <w:tcW w:w="1780" w:type="dxa"/>
            <w:vAlign w:val="top"/>
          </w:tcPr>
          <w:p>
            <w:pPr>
              <w:pStyle w:val="0"/>
              <w:rPr>
                <w:rFonts w:hint="eastAsia"/>
              </w:rPr>
            </w:pPr>
          </w:p>
        </w:tc>
      </w:tr>
      <w:tr>
        <w:trPr/>
        <w:tc>
          <w:tcPr>
            <w:tcW w:w="1780" w:type="dxa"/>
            <w:vAlign w:val="top"/>
          </w:tcPr>
          <w:p>
            <w:pPr>
              <w:pStyle w:val="0"/>
              <w:rPr>
                <w:rFonts w:hint="eastAsia"/>
              </w:rPr>
            </w:pPr>
          </w:p>
        </w:tc>
        <w:tc>
          <w:tcPr>
            <w:tcW w:w="1780" w:type="dxa"/>
            <w:vAlign w:val="top"/>
          </w:tcPr>
          <w:p>
            <w:pPr>
              <w:pStyle w:val="0"/>
              <w:rPr>
                <w:rFonts w:hint="eastAsia"/>
              </w:rPr>
            </w:pPr>
          </w:p>
        </w:tc>
        <w:tc>
          <w:tcPr>
            <w:tcW w:w="1780" w:type="dxa"/>
            <w:vAlign w:val="top"/>
          </w:tcPr>
          <w:p>
            <w:pPr>
              <w:pStyle w:val="0"/>
              <w:rPr>
                <w:rFonts w:hint="eastAsia"/>
              </w:rPr>
            </w:pPr>
          </w:p>
        </w:tc>
        <w:tc>
          <w:tcPr>
            <w:tcW w:w="1780" w:type="dxa"/>
            <w:vAlign w:val="top"/>
          </w:tcPr>
          <w:p>
            <w:pPr>
              <w:pStyle w:val="0"/>
              <w:rPr>
                <w:rFonts w:hint="eastAsia"/>
              </w:rPr>
            </w:pPr>
          </w:p>
        </w:tc>
        <w:tc>
          <w:tcPr>
            <w:tcW w:w="1780" w:type="dxa"/>
            <w:vAlign w:val="top"/>
          </w:tcPr>
          <w:p>
            <w:pPr>
              <w:pStyle w:val="0"/>
              <w:rPr>
                <w:rFonts w:hint="eastAsia"/>
              </w:rPr>
            </w:pPr>
          </w:p>
        </w:tc>
      </w:tr>
      <w:tr>
        <w:trPr/>
        <w:tc>
          <w:tcPr>
            <w:tcW w:w="1780" w:type="dxa"/>
            <w:vAlign w:val="top"/>
          </w:tcPr>
          <w:p>
            <w:pPr>
              <w:pStyle w:val="0"/>
              <w:rPr>
                <w:rFonts w:hint="eastAsia"/>
              </w:rPr>
            </w:pPr>
          </w:p>
        </w:tc>
        <w:tc>
          <w:tcPr>
            <w:tcW w:w="1780" w:type="dxa"/>
            <w:vAlign w:val="top"/>
          </w:tcPr>
          <w:p>
            <w:pPr>
              <w:pStyle w:val="0"/>
              <w:rPr>
                <w:rFonts w:hint="eastAsia"/>
              </w:rPr>
            </w:pPr>
          </w:p>
        </w:tc>
        <w:tc>
          <w:tcPr>
            <w:tcW w:w="1780" w:type="dxa"/>
            <w:vAlign w:val="top"/>
          </w:tcPr>
          <w:p>
            <w:pPr>
              <w:pStyle w:val="0"/>
              <w:rPr>
                <w:rFonts w:hint="eastAsia"/>
              </w:rPr>
            </w:pPr>
          </w:p>
        </w:tc>
        <w:tc>
          <w:tcPr>
            <w:tcW w:w="1780" w:type="dxa"/>
            <w:vAlign w:val="top"/>
          </w:tcPr>
          <w:p>
            <w:pPr>
              <w:pStyle w:val="0"/>
              <w:rPr>
                <w:rFonts w:hint="eastAsia"/>
              </w:rPr>
            </w:pPr>
          </w:p>
        </w:tc>
        <w:tc>
          <w:tcPr>
            <w:tcW w:w="1780" w:type="dxa"/>
            <w:vAlign w:val="top"/>
          </w:tcPr>
          <w:p>
            <w:pPr>
              <w:pStyle w:val="0"/>
              <w:rPr>
                <w:rFonts w:hint="eastAsia"/>
              </w:rPr>
            </w:pPr>
          </w:p>
        </w:tc>
      </w:tr>
    </w:tbl>
    <w:p>
      <w:pPr>
        <w:pStyle w:val="0"/>
        <w:rPr>
          <w:rFonts w:hint="default" w:ascii="ＭＳ 明朝" w:hAnsi="ＭＳ 明朝"/>
          <w:color w:val="auto"/>
          <w:sz w:val="24"/>
        </w:rPr>
      </w:pPr>
      <w:r>
        <w:rPr>
          <w:rFonts w:hint="eastAsia" w:asciiTheme="minorEastAsia" w:hAnsiTheme="minorEastAsia" w:eastAsiaTheme="minorEastAsia"/>
          <w:spacing w:val="0"/>
          <w:sz w:val="24"/>
        </w:rPr>
        <w:t>※数が多い場合は、一覧表にして添付すること。</w:t>
      </w:r>
    </w:p>
    <w:sectPr>
      <w:pgSz w:w="11906" w:h="16838"/>
      <w:pgMar w:top="1304" w:right="1304" w:bottom="1304" w:left="1701" w:header="851" w:footer="992" w:gutter="0"/>
      <w:cols w:space="720"/>
      <w:textDirection w:val="lrTb"/>
      <w:docGrid w:type="linesAndChars" w:linePitch="459" w:charSpace="11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l‚r –¾’©">
    <w:panose1 w:val="00000000000000000000"/>
    <w:charset w:val="80"/>
    <w:family w:val="roman"/>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8"/>
  <w:bordersDoNotSurroundHeader/>
  <w:bordersDoNotSurroundFooter/>
  <w:defaultTabStop w:val="840"/>
  <w:defaultTableStyle w:val="30"/>
  <w:drawingGridHorizontalSpacing w:val="241"/>
  <w:drawingGridVerticalSpacing w:val="459"/>
  <w:displayHorizontalDrawingGridEvery w:val="0"/>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0"/>
    <w:uiPriority w:val="0"/>
    <w:rPr>
      <w:sz w:val="21"/>
    </w:rPr>
  </w:style>
  <w:style w:type="paragraph" w:styleId="16">
    <w:name w:val="Body Text 2"/>
    <w:basedOn w:val="0"/>
    <w:next w:val="16"/>
    <w:link w:val="0"/>
    <w:uiPriority w:val="0"/>
  </w:style>
  <w:style w:type="paragraph" w:styleId="17">
    <w:name w:val="Balloon Text"/>
    <w:basedOn w:val="0"/>
    <w:next w:val="17"/>
    <w:link w:val="0"/>
    <w:uiPriority w:val="0"/>
    <w:semiHidden/>
    <w:rPr>
      <w:rFonts w:ascii="Arial" w:hAnsi="Arial" w:eastAsia="ＭＳ ゴシック"/>
      <w:sz w:val="18"/>
    </w:rPr>
  </w:style>
  <w:style w:type="paragraph" w:styleId="18" w:customStyle="1">
    <w:name w:val="項"/>
    <w:basedOn w:val="0"/>
    <w:next w:val="18"/>
    <w:link w:val="0"/>
    <w:uiPriority w:val="0"/>
    <w:pPr>
      <w:wordWrap w:val="0"/>
      <w:overflowPunct w:val="0"/>
      <w:autoSpaceDE w:val="0"/>
      <w:autoSpaceDN w:val="0"/>
      <w:ind w:left="210" w:hanging="210"/>
    </w:pPr>
    <w:rPr>
      <w:rFonts w:ascii="ＭＳ 明朝" w:hAnsi="ＭＳ 明朝"/>
      <w:sz w:val="21"/>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rPr>
      <w:kern w:val="2"/>
      <w:sz w:val="24"/>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rPr>
      <w:kern w:val="2"/>
      <w:sz w:val="24"/>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paragraph" w:styleId="25">
    <w:name w:val="List Paragraph"/>
    <w:basedOn w:val="0"/>
    <w:next w:val="25"/>
    <w:link w:val="0"/>
    <w:uiPriority w:val="0"/>
    <w:qFormat/>
    <w:pPr>
      <w:ind w:left="840" w:leftChars="400"/>
    </w:pPr>
  </w:style>
  <w:style w:type="paragraph" w:styleId="26" w:customStyle="1">
    <w:name w:val="一太郎"/>
    <w:next w:val="26"/>
    <w:link w:val="0"/>
    <w:uiPriority w:val="0"/>
    <w:qFormat/>
    <w:pPr>
      <w:widowControl w:val="0"/>
      <w:wordWrap w:val="0"/>
      <w:autoSpaceDE w:val="0"/>
      <w:autoSpaceDN w:val="0"/>
      <w:adjustRightInd w:val="0"/>
      <w:spacing w:line="268" w:lineRule="exact"/>
      <w:ind w:left="0" w:right="0"/>
      <w:jc w:val="both"/>
      <w:textAlignment w:val="auto"/>
    </w:pPr>
    <w:rPr>
      <w:rFonts w:ascii="Century" w:hAnsi="Century" w:eastAsia="‚l‚r –¾’©"/>
      <w:spacing w:val="1"/>
      <w:sz w:val="19"/>
    </w:rPr>
  </w:style>
  <w:style w:type="table" w:styleId="27">
    <w:name w:val="Table Grid"/>
    <w:basedOn w:val="11"/>
    <w:next w:val="27"/>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8" w:customStyle="1">
    <w:name w:val="表 (格子)1"/>
    <w:basedOn w:val="11"/>
    <w:next w:val="28"/>
    <w:link w:val="0"/>
    <w:uiPriority w:val="0"/>
    <w:rPr>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9" w:customStyle="1">
    <w:name w:val="表 (格子)2"/>
    <w:basedOn w:val="11"/>
    <w:next w:val="29"/>
    <w:link w:val="0"/>
    <w:uiPriority w:val="0"/>
    <w:rPr>
      <w:rFonts w:asciiTheme="minorHAnsi" w:hAnsiTheme="minorHAnsi" w:eastAsiaTheme="minorEastAsia"/>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0" w:customStyle="1">
    <w:name w:val="表（シンプル 1）"/>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1926</TotalTime>
  <Pages>2</Pages>
  <Words>0</Words>
  <Characters>376</Characters>
  <Application>JUST Note</Application>
  <Lines>86</Lines>
  <Paragraphs>42</Paragraphs>
  <Company>安来市広瀬町伯太町合併協議会</Company>
  <CharactersWithSpaces>499</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安来市告示第　　号</dc:title>
  <dc:creator>合併協議会</dc:creator>
  <cp:lastModifiedBy>江戸　友香</cp:lastModifiedBy>
  <cp:lastPrinted>2024-02-22T05:25:43Z</cp:lastPrinted>
  <dcterms:created xsi:type="dcterms:W3CDTF">2022-07-13T00:51:00Z</dcterms:created>
  <dcterms:modified xsi:type="dcterms:W3CDTF">2024-02-27T02:24:20Z</dcterms:modified>
  <cp:revision>34</cp:revision>
</cp:coreProperties>
</file>