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UD デジタル 教科書体 NP-R" w:hAnsi="UD デジタル 教科書体 NP-R" w:eastAsia="UD デジタル 教科書体 NP-R"/>
          <w:b w:val="1"/>
          <w:sz w:val="24"/>
        </w:rPr>
      </w:pPr>
      <w:r>
        <w:rPr>
          <w:rFonts w:hint="eastAsia" w:ascii="UD デジタル 教科書体 NP-R" w:hAnsi="UD デジタル 教科書体 NP-R" w:eastAsia="UD デジタル 教科書体 NP-R"/>
          <w:b w:val="1"/>
          <w:sz w:val="24"/>
        </w:rPr>
        <w:t>【別紙２】</w:t>
      </w:r>
    </w:p>
    <w:p>
      <w:pPr>
        <w:pStyle w:val="0"/>
        <w:jc w:val="right"/>
        <w:rPr>
          <w:rFonts w:hint="eastAsia" w:ascii="UD デジタル 教科書体 NP-R" w:hAnsi="UD デジタル 教科書体 NP-R" w:eastAsia="UD デジタル 教科書体 NP-R"/>
          <w:b w:val="1"/>
          <w:sz w:val="22"/>
        </w:rPr>
      </w:pPr>
      <w:bookmarkStart w:id="0" w:name="_GoBack"/>
      <w:bookmarkEnd w:id="0"/>
      <w:r>
        <w:rPr>
          <w:rFonts w:hint="eastAsia" w:ascii="UD デジタル 教科書体 NP-R" w:hAnsi="UD デジタル 教科書体 NP-R" w:eastAsia="UD デジタル 教科書体 NP-R"/>
          <w:sz w:val="22"/>
        </w:rPr>
        <w:t>令和　　年　　月　　日</w:t>
      </w:r>
    </w:p>
    <w:p>
      <w:pPr>
        <w:pStyle w:val="0"/>
        <w:rPr>
          <w:rFonts w:hint="eastAsia" w:ascii="UD デジタル 教科書体 NP-R" w:hAnsi="UD デジタル 教科書体 NP-R" w:eastAsia="UD デジタル 教科書体 NP-R"/>
          <w:b w:val="1"/>
          <w:sz w:val="22"/>
        </w:rPr>
      </w:pPr>
    </w:p>
    <w:p>
      <w:pPr>
        <w:pStyle w:val="0"/>
        <w:jc w:val="center"/>
        <w:rPr>
          <w:rFonts w:hint="eastAsia" w:ascii="UD デジタル 教科書体 NP-R" w:hAnsi="UD デジタル 教科書体 NP-R" w:eastAsia="UD デジタル 教科書体 NP-R"/>
          <w:b w:val="1"/>
          <w:sz w:val="24"/>
        </w:rPr>
      </w:pPr>
      <w:r>
        <w:rPr>
          <w:rFonts w:hint="eastAsia" w:ascii="UD デジタル 教科書体 NP-R" w:hAnsi="UD デジタル 教科書体 NP-R" w:eastAsia="UD デジタル 教科書体 NP-R"/>
          <w:b w:val="1"/>
          <w:sz w:val="24"/>
        </w:rPr>
        <w:t>《旧ふるさと公社に関するサウンディング型市場調査》</w:t>
      </w:r>
    </w:p>
    <w:p>
      <w:pPr>
        <w:pStyle w:val="0"/>
        <w:jc w:val="center"/>
        <w:rPr>
          <w:rFonts w:hint="eastAsia" w:ascii="UD デジタル 教科書体 NP-R" w:hAnsi="UD デジタル 教科書体 NP-R" w:eastAsia="UD デジタル 教科書体 NP-R"/>
          <w:b w:val="1"/>
          <w:sz w:val="36"/>
        </w:rPr>
      </w:pPr>
      <w:r>
        <w:rPr>
          <w:rFonts w:hint="eastAsia" w:ascii="UD デジタル 教科書体 NP-R" w:hAnsi="UD デジタル 教科書体 NP-R" w:eastAsia="UD デジタル 教科書体 NP-R"/>
          <w:b w:val="1"/>
          <w:sz w:val="36"/>
        </w:rPr>
        <w:t>質　問　書</w:t>
      </w:r>
    </w:p>
    <w:p>
      <w:pPr>
        <w:pStyle w:val="0"/>
        <w:ind w:firstLine="210" w:firstLineChars="100"/>
        <w:jc w:val="left"/>
        <w:rPr>
          <w:rFonts w:hint="eastAsia" w:ascii="UD デジタル 教科書体 NP-R" w:hAnsi="UD デジタル 教科書体 NP-R" w:eastAsia="UD デジタル 教科書体 NP-R"/>
          <w:sz w:val="24"/>
        </w:rPr>
      </w:pPr>
      <w:r>
        <w:rPr>
          <w:rFonts w:hint="eastAsia" w:ascii="UD デジタル 教科書体 NP-R" w:hAnsi="UD デジタル 教科書体 NP-R" w:eastAsia="UD デジタル 教科書体 NP-R"/>
        </w:rPr>
        <w:t>旧ふるさと公社に関するサウンディング型市場調査について、次のとおり質問書を提出します。</w:t>
      </w:r>
    </w:p>
    <w:tbl>
      <w:tblPr>
        <w:tblStyle w:val="11"/>
        <w:tblW w:w="906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1" w:lastRow="0" w:firstColumn="1" w:lastColumn="0" w:noHBand="0" w:noVBand="1" w:val="04A0"/>
      </w:tblPr>
      <w:tblGrid>
        <w:gridCol w:w="392"/>
        <w:gridCol w:w="2127"/>
        <w:gridCol w:w="1299"/>
        <w:gridCol w:w="5244"/>
      </w:tblGrid>
      <w:tr>
        <w:trPr/>
        <w:tc>
          <w:tcPr>
            <w:tcW w:w="39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UD デジタル 教科書体 NP-R" w:hAnsi="UD デジタル 教科書体 NP-R" w:eastAsia="UD デジタル 教科書体 NP-R"/>
                <w:sz w:val="20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20"/>
              </w:rPr>
              <w:t>１</w:t>
            </w:r>
          </w:p>
        </w:tc>
        <w:tc>
          <w:tcPr>
            <w:tcW w:w="2127" w:type="dxa"/>
            <w:tcBorders>
              <w:top w:val="single" w:color="000000" w:sz="8" w:space="0"/>
              <w:left w:val="single" w:color="000000" w:sz="4" w:space="0"/>
              <w:bottom w:val="dotted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</w:rPr>
              <w:t>法人名</w:t>
            </w:r>
          </w:p>
        </w:tc>
        <w:tc>
          <w:tcPr>
            <w:tcW w:w="6543" w:type="dxa"/>
            <w:gridSpan w:val="2"/>
            <w:tcBorders>
              <w:top w:val="single" w:color="000000" w:sz="8" w:space="0"/>
              <w:left w:val="single" w:color="000000" w:sz="4" w:space="0"/>
              <w:bottom w:val="dotted" w:color="auto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UD デジタル 教科書体 NP-R" w:hAnsi="UD デジタル 教科書体 NP-R" w:eastAsia="UD デジタル 教科書体 NP-R"/>
              </w:rPr>
            </w:pPr>
          </w:p>
          <w:p>
            <w:pPr>
              <w:pStyle w:val="0"/>
              <w:rPr>
                <w:rFonts w:hint="eastAsia" w:ascii="UD デジタル 教科書体 NP-R" w:hAnsi="UD デジタル 教科書体 NP-R" w:eastAsia="UD デジタル 教科書体 NP-R"/>
              </w:rPr>
            </w:pPr>
          </w:p>
        </w:tc>
      </w:tr>
      <w:tr>
        <w:trPr/>
        <w:tc>
          <w:tcPr>
            <w:tcW w:w="39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27" w:type="dxa"/>
            <w:tcBorders>
              <w:top w:val="dotted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</w:rPr>
              <w:t>所在地</w:t>
            </w:r>
          </w:p>
        </w:tc>
        <w:tc>
          <w:tcPr>
            <w:tcW w:w="6543" w:type="dxa"/>
            <w:gridSpan w:val="2"/>
            <w:tcBorders>
              <w:top w:val="dotted" w:color="auto" w:sz="4" w:space="0"/>
              <w:left w:val="single" w:color="000000" w:sz="4" w:space="0"/>
              <w:bottom w:val="single" w:color="000000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UD デジタル 教科書体 NP-R" w:hAnsi="UD デジタル 教科書体 NP-R" w:eastAsia="UD デジタル 教科書体 NP-R"/>
              </w:rPr>
            </w:pPr>
          </w:p>
          <w:p>
            <w:pPr>
              <w:pStyle w:val="0"/>
              <w:rPr>
                <w:rFonts w:hint="eastAsia" w:ascii="UD デジタル 教科書体 NP-R" w:hAnsi="UD デジタル 教科書体 NP-R" w:eastAsia="UD デジタル 教科書体 NP-R"/>
              </w:rPr>
            </w:pPr>
          </w:p>
        </w:tc>
      </w:tr>
      <w:tr>
        <w:trPr/>
        <w:tc>
          <w:tcPr>
            <w:tcW w:w="39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27" w:type="dxa"/>
            <w:tcBorders>
              <w:top w:val="dotted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</w:rPr>
              <w:t>グループの場合の</w:t>
            </w:r>
          </w:p>
          <w:p>
            <w:pPr>
              <w:pStyle w:val="0"/>
              <w:jc w:val="center"/>
              <w:rPr>
                <w:rFonts w:hint="eastAsia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</w:rPr>
              <w:t>構成法人名</w:t>
            </w:r>
          </w:p>
        </w:tc>
        <w:tc>
          <w:tcPr>
            <w:tcW w:w="6543" w:type="dxa"/>
            <w:gridSpan w:val="2"/>
            <w:tcBorders>
              <w:top w:val="dotted" w:color="auto" w:sz="4" w:space="0"/>
              <w:left w:val="single" w:color="000000" w:sz="4" w:space="0"/>
              <w:bottom w:val="single" w:color="000000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UD デジタル 教科書体 NP-R" w:hAnsi="UD デジタル 教科書体 NP-R" w:eastAsia="UD デジタル 教科書体 NP-R"/>
              </w:rPr>
            </w:pPr>
          </w:p>
          <w:p>
            <w:pPr>
              <w:pStyle w:val="0"/>
              <w:rPr>
                <w:rFonts w:hint="eastAsia" w:ascii="UD デジタル 教科書体 NP-R" w:hAnsi="UD デジタル 教科書体 NP-R" w:eastAsia="UD デジタル 教科書体 NP-R"/>
              </w:rPr>
            </w:pPr>
          </w:p>
        </w:tc>
      </w:tr>
      <w:tr>
        <w:trPr/>
        <w:tc>
          <w:tcPr>
            <w:tcW w:w="39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</w:rPr>
              <w:t>担当者連絡先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20"/>
              </w:rPr>
              <w:t>フリガナ</w:t>
            </w:r>
          </w:p>
          <w:p>
            <w:pPr>
              <w:pStyle w:val="0"/>
              <w:jc w:val="center"/>
              <w:rPr>
                <w:rFonts w:hint="eastAsia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</w:rPr>
              <w:t>氏　名</w:t>
            </w:r>
          </w:p>
        </w:tc>
        <w:tc>
          <w:tcPr>
            <w:tcW w:w="5244" w:type="dxa"/>
            <w:tcBorders>
              <w:top w:val="single" w:color="000000" w:sz="4" w:space="0"/>
              <w:left w:val="dotted" w:color="auto" w:sz="4" w:space="0"/>
              <w:bottom w:val="dotted" w:color="000000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UD デジタル 教科書体 NP-R" w:hAnsi="UD デジタル 教科書体 NP-R" w:eastAsia="UD デジタル 教科書体 NP-R"/>
              </w:rPr>
            </w:pPr>
          </w:p>
        </w:tc>
      </w:tr>
      <w:tr>
        <w:trPr/>
        <w:tc>
          <w:tcPr>
            <w:tcW w:w="39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99" w:type="dxa"/>
            <w:tcBorders>
              <w:top w:val="dotted" w:color="000000" w:sz="4" w:space="0"/>
              <w:left w:val="single" w:color="000000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</w:rPr>
              <w:t>法人名</w:t>
            </w:r>
          </w:p>
        </w:tc>
        <w:tc>
          <w:tcPr>
            <w:tcW w:w="5244" w:type="dxa"/>
            <w:tcBorders>
              <w:top w:val="dotted" w:color="000000" w:sz="4" w:space="0"/>
              <w:left w:val="dotted" w:color="auto" w:sz="4" w:space="0"/>
              <w:bottom w:val="dotted" w:color="auto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UD デジタル 教科書体 NP-R" w:hAnsi="UD デジタル 教科書体 NP-R" w:eastAsia="UD デジタル 教科書体 NP-R"/>
              </w:rPr>
            </w:pPr>
          </w:p>
        </w:tc>
      </w:tr>
      <w:tr>
        <w:trPr/>
        <w:tc>
          <w:tcPr>
            <w:tcW w:w="39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99" w:type="dxa"/>
            <w:tcBorders>
              <w:top w:val="dotted" w:color="000000" w:sz="4" w:space="0"/>
              <w:left w:val="single" w:color="000000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</w:rPr>
              <w:t>部署名</w:t>
            </w:r>
          </w:p>
        </w:tc>
        <w:tc>
          <w:tcPr>
            <w:tcW w:w="5244" w:type="dxa"/>
            <w:tcBorders>
              <w:top w:val="dotted" w:color="000000" w:sz="4" w:space="0"/>
              <w:left w:val="dotted" w:color="auto" w:sz="4" w:space="0"/>
              <w:bottom w:val="dotted" w:color="auto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UD デジタル 教科書体 NP-R" w:hAnsi="UD デジタル 教科書体 NP-R" w:eastAsia="UD デジタル 教科書体 NP-R"/>
              </w:rPr>
            </w:pPr>
          </w:p>
        </w:tc>
      </w:tr>
      <w:tr>
        <w:trPr/>
        <w:tc>
          <w:tcPr>
            <w:tcW w:w="39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99" w:type="dxa"/>
            <w:tcBorders>
              <w:top w:val="dotted" w:color="auto" w:sz="4" w:space="0"/>
              <w:left w:val="single" w:color="000000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</w:rPr>
              <w:t>E-mail</w:t>
            </w:r>
          </w:p>
        </w:tc>
        <w:tc>
          <w:tcPr>
            <w:tcW w:w="524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UD デジタル 教科書体 NP-R" w:hAnsi="UD デジタル 教科書体 NP-R" w:eastAsia="UD デジタル 教科書体 NP-R"/>
              </w:rPr>
            </w:pPr>
          </w:p>
        </w:tc>
      </w:tr>
      <w:tr>
        <w:trPr/>
        <w:tc>
          <w:tcPr>
            <w:tcW w:w="39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99" w:type="dxa"/>
            <w:tcBorders>
              <w:top w:val="dotted" w:color="auto" w:sz="4" w:space="0"/>
              <w:left w:val="single" w:color="000000" w:sz="4" w:space="0"/>
              <w:bottom w:val="single" w:color="000000" w:sz="8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</w:rPr>
              <w:t>電　話</w:t>
            </w:r>
          </w:p>
        </w:tc>
        <w:tc>
          <w:tcPr>
            <w:tcW w:w="5244" w:type="dxa"/>
            <w:tcBorders>
              <w:top w:val="dotted" w:color="auto" w:sz="4" w:space="0"/>
              <w:left w:val="dotted" w:color="auto" w:sz="4" w:space="0"/>
              <w:bottom w:val="single" w:color="auto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UD デジタル 教科書体 NP-R" w:hAnsi="UD デジタル 教科書体 NP-R" w:eastAsia="UD デジタル 教科書体 NP-R"/>
              </w:rPr>
            </w:pPr>
          </w:p>
        </w:tc>
      </w:tr>
      <w:tr>
        <w:trPr>
          <w:trHeight w:val="1686" w:hRule="atLeast"/>
        </w:trPr>
        <w:tc>
          <w:tcPr>
            <w:tcW w:w="39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auto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</w:rPr>
              <w:t>２</w:t>
            </w:r>
          </w:p>
          <w:p>
            <w:pPr>
              <w:pStyle w:val="0"/>
              <w:jc w:val="left"/>
              <w:rPr>
                <w:rFonts w:hint="eastAsia" w:ascii="UD デジタル 教科書体 NP-R" w:hAnsi="UD デジタル 教科書体 NP-R" w:eastAsia="UD デジタル 教科書体 NP-R"/>
              </w:rPr>
            </w:pPr>
          </w:p>
          <w:p>
            <w:pPr>
              <w:pStyle w:val="0"/>
              <w:jc w:val="left"/>
              <w:rPr>
                <w:rFonts w:hint="eastAsia" w:ascii="UD デジタル 教科書体 NP-R" w:hAnsi="UD デジタル 教科書体 NP-R" w:eastAsia="UD デジタル 教科書体 NP-R"/>
              </w:rPr>
            </w:pPr>
          </w:p>
          <w:p>
            <w:pPr>
              <w:pStyle w:val="0"/>
              <w:jc w:val="left"/>
              <w:rPr>
                <w:rFonts w:hint="eastAsia" w:ascii="UD デジタル 教科書体 NP-R" w:hAnsi="UD デジタル 教科書体 NP-R" w:eastAsia="UD デジタル 教科書体 NP-R"/>
              </w:rPr>
            </w:pPr>
          </w:p>
          <w:p>
            <w:pPr>
              <w:pStyle w:val="0"/>
              <w:jc w:val="left"/>
              <w:rPr>
                <w:rFonts w:hint="eastAsia" w:ascii="UD デジタル 教科書体 NP-R" w:hAnsi="UD デジタル 教科書体 NP-R" w:eastAsia="UD デジタル 教科書体 NP-R"/>
              </w:rPr>
            </w:pPr>
          </w:p>
          <w:p>
            <w:pPr>
              <w:pStyle w:val="0"/>
              <w:rPr>
                <w:rFonts w:hint="eastAsia" w:ascii="UD デジタル 教科書体 NP-R" w:hAnsi="UD デジタル 教科書体 NP-R" w:eastAsia="UD デジタル 教科書体 NP-R"/>
              </w:rPr>
            </w:pPr>
          </w:p>
          <w:p>
            <w:pPr>
              <w:pStyle w:val="0"/>
              <w:rPr>
                <w:rFonts w:hint="eastAsia" w:ascii="UD デジタル 教科書体 NP-R" w:hAnsi="UD デジタル 教科書体 NP-R" w:eastAsia="UD デジタル 教科書体 NP-R"/>
              </w:rPr>
            </w:pPr>
          </w:p>
          <w:p>
            <w:pPr>
              <w:pStyle w:val="0"/>
              <w:rPr>
                <w:rFonts w:hint="eastAsia" w:ascii="UD デジタル 教科書体 NP-R" w:hAnsi="UD デジタル 教科書体 NP-R" w:eastAsia="UD デジタル 教科書体 NP-R"/>
              </w:rPr>
            </w:pPr>
          </w:p>
          <w:p>
            <w:pPr>
              <w:pStyle w:val="0"/>
              <w:rPr>
                <w:rFonts w:hint="eastAsia" w:ascii="UD デジタル 教科書体 NP-R" w:hAnsi="UD デジタル 教科書体 NP-R" w:eastAsia="UD デジタル 教科書体 NP-R"/>
              </w:rPr>
            </w:pPr>
          </w:p>
          <w:p>
            <w:pPr>
              <w:pStyle w:val="0"/>
              <w:rPr>
                <w:rFonts w:hint="eastAsia" w:ascii="UD デジタル 教科書体 NP-R" w:hAnsi="UD デジタル 教科書体 NP-R" w:eastAsia="UD デジタル 教科書体 NP-R"/>
              </w:rPr>
            </w:pPr>
          </w:p>
          <w:p>
            <w:pPr>
              <w:pStyle w:val="0"/>
              <w:rPr>
                <w:rFonts w:hint="eastAsia" w:ascii="UD デジタル 教科書体 NP-R" w:hAnsi="UD デジタル 教科書体 NP-R" w:eastAsia="UD デジタル 教科書体 NP-R"/>
              </w:rPr>
            </w:pPr>
          </w:p>
          <w:p>
            <w:pPr>
              <w:pStyle w:val="0"/>
              <w:rPr>
                <w:rFonts w:hint="eastAsia" w:ascii="UD デジタル 教科書体 NP-R" w:hAnsi="UD デジタル 教科書体 NP-R" w:eastAsia="UD デジタル 教科書体 NP-R"/>
              </w:rPr>
            </w:pPr>
          </w:p>
          <w:p>
            <w:pPr>
              <w:pStyle w:val="0"/>
              <w:rPr>
                <w:rFonts w:hint="eastAsia" w:ascii="UD デジタル 教科書体 NP-R" w:hAnsi="UD デジタル 教科書体 NP-R" w:eastAsia="UD デジタル 教科書体 NP-R"/>
              </w:rPr>
            </w:pPr>
          </w:p>
        </w:tc>
        <w:tc>
          <w:tcPr>
            <w:tcW w:w="86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</w:rPr>
              <w:t>質問内容：</w:t>
            </w:r>
          </w:p>
          <w:p>
            <w:pPr>
              <w:pStyle w:val="0"/>
              <w:rPr>
                <w:rFonts w:hint="eastAsia" w:ascii="UD デジタル 教科書体 NP-R" w:hAnsi="UD デジタル 教科書体 NP-R" w:eastAsia="UD デジタル 教科書体 NP-R"/>
              </w:rPr>
            </w:pPr>
          </w:p>
          <w:p>
            <w:pPr>
              <w:pStyle w:val="0"/>
              <w:rPr>
                <w:rFonts w:hint="eastAsia" w:ascii="UD デジタル 教科書体 NP-R" w:hAnsi="UD デジタル 教科書体 NP-R" w:eastAsia="UD デジタル 教科書体 NP-R"/>
              </w:rPr>
            </w:pPr>
          </w:p>
        </w:tc>
      </w:tr>
      <w:tr>
        <w:trPr>
          <w:trHeight w:val="602" w:hRule="atLeast"/>
        </w:trPr>
        <w:tc>
          <w:tcPr>
            <w:tcW w:w="39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6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UD デジタル 教科書体 NP-R" w:hAnsi="UD デジタル 教科書体 NP-R" w:eastAsia="UD デジタル 教科書体 NP-R"/>
              </w:rPr>
            </w:pPr>
          </w:p>
          <w:p>
            <w:pPr>
              <w:pStyle w:val="0"/>
              <w:rPr>
                <w:rFonts w:hint="eastAsia" w:ascii="UD デジタル 教科書体 NP-R" w:hAnsi="UD デジタル 教科書体 NP-R" w:eastAsia="UD デジタル 教科書体 NP-R"/>
              </w:rPr>
            </w:pPr>
          </w:p>
          <w:p>
            <w:pPr>
              <w:pStyle w:val="0"/>
              <w:rPr>
                <w:rFonts w:hint="eastAsia" w:ascii="UD デジタル 教科書体 NP-R" w:hAnsi="UD デジタル 教科書体 NP-R" w:eastAsia="UD デジタル 教科書体 NP-R"/>
              </w:rPr>
            </w:pPr>
          </w:p>
          <w:p>
            <w:pPr>
              <w:pStyle w:val="0"/>
              <w:rPr>
                <w:rFonts w:hint="eastAsia" w:ascii="UD デジタル 教科書体 NP-R" w:hAnsi="UD デジタル 教科書体 NP-R" w:eastAsia="UD デジタル 教科書体 NP-R"/>
              </w:rPr>
            </w:pPr>
          </w:p>
        </w:tc>
      </w:tr>
      <w:tr>
        <w:trPr>
          <w:trHeight w:val="1505" w:hRule="atLeast"/>
        </w:trPr>
        <w:tc>
          <w:tcPr>
            <w:tcW w:w="39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auto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6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UD デジタル 教科書体 NP-R" w:hAnsi="UD デジタル 教科書体 NP-R" w:eastAsia="UD デジタル 教科書体 NP-R"/>
              </w:rPr>
            </w:pPr>
          </w:p>
        </w:tc>
      </w:tr>
    </w:tbl>
    <w:p>
      <w:pPr>
        <w:pStyle w:val="0"/>
        <w:tabs>
          <w:tab w:val="left" w:leader="none" w:pos="284"/>
        </w:tabs>
        <w:rPr>
          <w:rFonts w:hint="eastAsia" w:ascii="UD デジタル 教科書体 NP-R" w:hAnsi="UD デジタル 教科書体 NP-R" w:eastAsia="UD デジタル 教科書体 NP-R"/>
          <w:b w:val="1"/>
          <w:sz w:val="22"/>
        </w:rPr>
      </w:pPr>
      <w:r>
        <w:rPr>
          <w:rFonts w:hint="eastAsia" w:ascii="UD デジタル 教科書体 NP-R" w:hAnsi="UD デジタル 教科書体 NP-R" w:eastAsia="UD デジタル 教科書体 NP-R"/>
        </w:rPr>
        <w:t>※　提出期限は、令和</w:t>
      </w:r>
      <w:r>
        <w:rPr>
          <w:rFonts w:hint="eastAsia" w:ascii="UD デジタル 教科書体 NP-R" w:hAnsi="UD デジタル 教科書体 NP-R" w:eastAsia="UD デジタル 教科書体 NP-R"/>
        </w:rPr>
        <w:t>7</w:t>
      </w:r>
      <w:r>
        <w:rPr>
          <w:rFonts w:hint="eastAsia" w:ascii="UD デジタル 教科書体 NP-R" w:hAnsi="UD デジタル 教科書体 NP-R" w:eastAsia="UD デジタル 教科書体 NP-R"/>
        </w:rPr>
        <w:t>年６月３０日</w:t>
      </w:r>
      <w:r>
        <w:rPr>
          <w:rFonts w:hint="eastAsia" w:ascii="UD デジタル 教科書体 NP-R" w:hAnsi="UD デジタル 教科書体 NP-R" w:eastAsia="UD デジタル 教科書体 NP-R"/>
        </w:rPr>
        <w:t>(</w:t>
      </w:r>
      <w:r>
        <w:rPr>
          <w:rFonts w:hint="eastAsia" w:ascii="UD デジタル 教科書体 NP-R" w:hAnsi="UD デジタル 教科書体 NP-R" w:eastAsia="UD デジタル 教科書体 NP-R"/>
        </w:rPr>
        <w:t>月</w:t>
      </w:r>
      <w:r>
        <w:rPr>
          <w:rFonts w:hint="eastAsia" w:ascii="UD デジタル 教科書体 NP-R" w:hAnsi="UD デジタル 教科書体 NP-R" w:eastAsia="UD デジタル 教科書体 NP-R"/>
        </w:rPr>
        <w:t>)</w:t>
      </w:r>
      <w:r>
        <w:rPr>
          <w:rFonts w:hint="eastAsia" w:ascii="UD デジタル 教科書体 NP-R" w:hAnsi="UD デジタル 教科書体 NP-R" w:eastAsia="UD デジタル 教科書体 NP-R"/>
        </w:rPr>
        <w:t>１７時必着とします。</w:t>
      </w:r>
    </w:p>
    <w:p>
      <w:pPr>
        <w:pStyle w:val="0"/>
        <w:tabs>
          <w:tab w:val="left" w:leader="none" w:pos="284"/>
        </w:tabs>
        <w:rPr>
          <w:rFonts w:hint="eastAsia" w:ascii="UD デジタル 教科書体 NP-R" w:hAnsi="UD デジタル 教科書体 NP-R" w:eastAsia="UD デジタル 教科書体 NP-R"/>
          <w:b w:val="1"/>
          <w:sz w:val="22"/>
        </w:rPr>
      </w:pPr>
    </w:p>
    <w:p>
      <w:pPr>
        <w:pStyle w:val="0"/>
        <w:rPr>
          <w:rFonts w:hint="default" w:ascii="HG丸ｺﾞｼｯｸM-PRO" w:hAnsi="HG丸ｺﾞｼｯｸM-PRO" w:eastAsia="HG丸ｺﾞｼｯｸM-PRO"/>
        </w:rPr>
      </w:pPr>
    </w:p>
    <w:sectPr>
      <w:footerReference r:id="rId5" w:type="default"/>
      <w:pgSz w:w="11906" w:h="16838"/>
      <w:pgMar w:top="1134" w:right="1418" w:bottom="1134" w:left="1418" w:header="454" w:footer="567" w:gutter="0"/>
      <w:pgNumType w:start="1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UD デジタル 教科書体 NP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UD デジタル 教科書体 NP-R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efaultTabStop w:val="840"/>
  <w:defaultTableStyle w:val="39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paragraph" w:styleId="1">
    <w:name w:val="heading 1"/>
    <w:basedOn w:val="0"/>
    <w:next w:val="0"/>
    <w:link w:val="21"/>
    <w:uiPriority w:val="0"/>
    <w:qFormat/>
    <w:pPr>
      <w:keepNext w:val="1"/>
      <w:outlineLvl w:val="0"/>
    </w:pPr>
    <w:rPr>
      <w:rFonts w:asciiTheme="majorHAnsi" w:hAnsiTheme="majorHAnsi" w:eastAsiaTheme="majorEastAsia"/>
      <w:sz w:val="24"/>
    </w:rPr>
  </w:style>
  <w:style w:type="paragraph" w:styleId="2">
    <w:name w:val="heading 2"/>
    <w:basedOn w:val="0"/>
    <w:next w:val="0"/>
    <w:link w:val="22"/>
    <w:uiPriority w:val="0"/>
    <w:qFormat/>
    <w:pPr>
      <w:keepNext w:val="1"/>
      <w:outlineLvl w:val="1"/>
    </w:pPr>
    <w:rPr>
      <w:rFonts w:asciiTheme="majorHAnsi" w:hAnsiTheme="majorHAnsi" w:eastAsiaTheme="majorEastAsia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Placeholder Text"/>
    <w:basedOn w:val="10"/>
    <w:next w:val="19"/>
    <w:link w:val="0"/>
    <w:uiPriority w:val="0"/>
    <w:rPr>
      <w:color w:val="808080"/>
    </w:rPr>
  </w:style>
  <w:style w:type="paragraph" w:styleId="20">
    <w:name w:val="Normal (Web)"/>
    <w:basedOn w:val="0"/>
    <w:next w:val="20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character" w:styleId="21" w:customStyle="1">
    <w:name w:val="見出し 1 (文字)"/>
    <w:basedOn w:val="10"/>
    <w:next w:val="21"/>
    <w:link w:val="1"/>
    <w:uiPriority w:val="0"/>
    <w:rPr>
      <w:rFonts w:asciiTheme="majorHAnsi" w:hAnsiTheme="majorHAnsi" w:eastAsiaTheme="majorEastAsia"/>
      <w:sz w:val="24"/>
    </w:rPr>
  </w:style>
  <w:style w:type="character" w:styleId="22" w:customStyle="1">
    <w:name w:val="見出し 2 (文字)"/>
    <w:basedOn w:val="10"/>
    <w:next w:val="22"/>
    <w:link w:val="2"/>
    <w:uiPriority w:val="0"/>
    <w:rPr>
      <w:rFonts w:asciiTheme="majorHAnsi" w:hAnsiTheme="majorHAnsi" w:eastAsiaTheme="majorEastAsia"/>
    </w:rPr>
  </w:style>
  <w:style w:type="paragraph" w:styleId="23">
    <w:name w:val="List Paragraph"/>
    <w:basedOn w:val="0"/>
    <w:next w:val="23"/>
    <w:link w:val="0"/>
    <w:uiPriority w:val="0"/>
    <w:qFormat/>
    <w:pPr>
      <w:ind w:left="840" w:leftChars="400"/>
    </w:pPr>
  </w:style>
  <w:style w:type="character" w:styleId="24">
    <w:name w:val="Hyperlink"/>
    <w:basedOn w:val="10"/>
    <w:next w:val="24"/>
    <w:link w:val="0"/>
    <w:uiPriority w:val="0"/>
    <w:rPr>
      <w:color w:val="0000FF" w:themeColor="hyperlink"/>
      <w:u w:val="single" w:color="auto"/>
    </w:rPr>
  </w:style>
  <w:style w:type="paragraph" w:styleId="25">
    <w:name w:val="toc 1"/>
    <w:basedOn w:val="0"/>
    <w:next w:val="0"/>
    <w:link w:val="0"/>
    <w:uiPriority w:val="0"/>
  </w:style>
  <w:style w:type="paragraph" w:styleId="26">
    <w:name w:val="toc 2"/>
    <w:basedOn w:val="0"/>
    <w:next w:val="0"/>
    <w:link w:val="0"/>
    <w:uiPriority w:val="0"/>
    <w:pPr>
      <w:ind w:left="210" w:leftChars="100"/>
    </w:pPr>
  </w:style>
  <w:style w:type="paragraph" w:styleId="27">
    <w:name w:val="Balloon Text"/>
    <w:basedOn w:val="0"/>
    <w:next w:val="27"/>
    <w:link w:val="28"/>
    <w:uiPriority w:val="0"/>
    <w:semiHidden/>
    <w:rPr>
      <w:rFonts w:asciiTheme="majorHAnsi" w:hAnsiTheme="majorHAnsi" w:eastAsiaTheme="majorEastAsia"/>
      <w:sz w:val="18"/>
    </w:rPr>
  </w:style>
  <w:style w:type="character" w:styleId="28" w:customStyle="1">
    <w:name w:val="吹き出し (文字)"/>
    <w:basedOn w:val="10"/>
    <w:next w:val="28"/>
    <w:link w:val="27"/>
    <w:uiPriority w:val="0"/>
    <w:rPr>
      <w:rFonts w:asciiTheme="majorHAnsi" w:hAnsiTheme="majorHAnsi" w:eastAsiaTheme="majorEastAsia"/>
      <w:sz w:val="18"/>
    </w:rPr>
  </w:style>
  <w:style w:type="character" w:styleId="29">
    <w:name w:val="footnote reference"/>
    <w:basedOn w:val="10"/>
    <w:next w:val="29"/>
    <w:link w:val="0"/>
    <w:uiPriority w:val="0"/>
    <w:semiHidden/>
    <w:rPr>
      <w:vertAlign w:val="superscript"/>
    </w:rPr>
  </w:style>
  <w:style w:type="character" w:styleId="30">
    <w:name w:val="endnote reference"/>
    <w:basedOn w:val="10"/>
    <w:next w:val="30"/>
    <w:link w:val="0"/>
    <w:uiPriority w:val="0"/>
    <w:semiHidden/>
    <w:rPr>
      <w:vertAlign w:val="superscript"/>
    </w:rPr>
  </w:style>
  <w:style w:type="paragraph" w:styleId="31">
    <w:name w:val="Closing"/>
    <w:basedOn w:val="0"/>
    <w:next w:val="31"/>
    <w:link w:val="32"/>
    <w:uiPriority w:val="0"/>
    <w:qFormat/>
    <w:pPr>
      <w:jc w:val="right"/>
    </w:pPr>
    <w:rPr>
      <w:rFonts w:ascii="Century" w:hAnsi="Century" w:eastAsia="ＭＳ 明朝"/>
    </w:rPr>
  </w:style>
  <w:style w:type="character" w:styleId="32" w:customStyle="1">
    <w:name w:val="結語 (文字)"/>
    <w:basedOn w:val="10"/>
    <w:next w:val="32"/>
    <w:link w:val="31"/>
    <w:uiPriority w:val="0"/>
    <w:rPr>
      <w:rFonts w:ascii="Century" w:hAnsi="Century" w:eastAsia="ＭＳ 明朝"/>
    </w:rPr>
  </w:style>
  <w:style w:type="character" w:styleId="33">
    <w:name w:val="annotation reference"/>
    <w:basedOn w:val="10"/>
    <w:next w:val="33"/>
    <w:link w:val="0"/>
    <w:uiPriority w:val="0"/>
    <w:semiHidden/>
    <w:rPr>
      <w:sz w:val="18"/>
    </w:rPr>
  </w:style>
  <w:style w:type="paragraph" w:styleId="34">
    <w:name w:val="annotation text"/>
    <w:basedOn w:val="0"/>
    <w:next w:val="34"/>
    <w:link w:val="35"/>
    <w:uiPriority w:val="0"/>
    <w:semiHidden/>
    <w:pPr>
      <w:jc w:val="left"/>
    </w:pPr>
  </w:style>
  <w:style w:type="character" w:styleId="35" w:customStyle="1">
    <w:name w:val="コメント文字列 (文字)"/>
    <w:basedOn w:val="10"/>
    <w:next w:val="35"/>
    <w:link w:val="34"/>
    <w:uiPriority w:val="0"/>
  </w:style>
  <w:style w:type="paragraph" w:styleId="36">
    <w:name w:val="annotation subject"/>
    <w:basedOn w:val="34"/>
    <w:next w:val="34"/>
    <w:link w:val="37"/>
    <w:uiPriority w:val="0"/>
    <w:semiHidden/>
    <w:rPr>
      <w:b w:val="1"/>
    </w:rPr>
  </w:style>
  <w:style w:type="character" w:styleId="37" w:customStyle="1">
    <w:name w:val="コメント内容 (文字)"/>
    <w:basedOn w:val="35"/>
    <w:next w:val="37"/>
    <w:link w:val="36"/>
    <w:uiPriority w:val="0"/>
    <w:rPr>
      <w:b w:val="1"/>
    </w:rPr>
  </w:style>
  <w:style w:type="table" w:styleId="38">
    <w:name w:val="Table Grid"/>
    <w:basedOn w:val="11"/>
    <w:next w:val="3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9" w:customStyle="1">
    <w:name w:val="表（シンプル 1）"/>
    <w:basedOn w:val="11"/>
    <w:next w:val="3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1362</TotalTime>
  <Pages>1</Pages>
  <Words>2</Words>
  <Characters>162</Characters>
  <Application>JUST Note</Application>
  <Lines>197</Lines>
  <Paragraphs>20</Paragraphs>
  <CharactersWithSpaces>173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なし</dc:creator>
  <cp:lastModifiedBy>吉木　武</cp:lastModifiedBy>
  <cp:lastPrinted>2025-05-22T07:06:03Z</cp:lastPrinted>
  <dcterms:created xsi:type="dcterms:W3CDTF">2024-12-18T06:52:00Z</dcterms:created>
  <dcterms:modified xsi:type="dcterms:W3CDTF">2025-05-26T23:41:53Z</dcterms:modified>
  <cp:revision>32</cp:revision>
</cp:coreProperties>
</file>