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様式第８号</w:t>
      </w:r>
      <w:bookmarkStart w:id="0" w:name="_GoBack"/>
      <w:bookmarkEnd w:id="0"/>
      <w:r>
        <w:rPr>
          <w:rFonts w:hint="eastAsia"/>
          <w:color w:val="000000"/>
        </w:rPr>
        <w:t>（第９条関係）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000000"/>
        </w:rPr>
        <w:t>変更収支予算書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＜収入＞　　　　　　　　　　　　　　　　　　　　　　　　　　　　単位：円</w:t>
      </w:r>
    </w:p>
    <w:tbl>
      <w:tblPr>
        <w:tblStyle w:val="11"/>
        <w:tblW w:w="8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1"/>
        <w:gridCol w:w="2186"/>
        <w:gridCol w:w="4618"/>
      </w:tblGrid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61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jc w:val="left"/>
              <w:rPr>
                <w:rFonts w:hint="default"/>
                <w:color w:val="000000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市補助金額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自主財源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法人の負担額総計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本人負担額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lef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職員本人の負担額総計</w:t>
            </w: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69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86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618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000000"/>
        </w:rPr>
        <w:t>＜支出＞　　　　　　　　　　　　　　　　　　　　　　　　　　　　単位：円</w:t>
      </w:r>
    </w:p>
    <w:tbl>
      <w:tblPr>
        <w:tblStyle w:val="11"/>
        <w:tblW w:w="84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157"/>
        <w:gridCol w:w="4599"/>
      </w:tblGrid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予算額</w:t>
            </w:r>
          </w:p>
        </w:tc>
        <w:tc>
          <w:tcPr>
            <w:tcW w:w="459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摘要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住宅手当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ind w:leftChars="0" w:firstLineChars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法人が住宅手当として職員に支払う総計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法人が住宅を借上げする際に支払う総計</w:t>
            </w: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合計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　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59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（注）１　収支それぞれの合計は、一致する。</w:t>
      </w:r>
    </w:p>
    <w:p>
      <w:pPr>
        <w:pStyle w:val="0"/>
        <w:ind w:left="1200" w:leftChars="400" w:hanging="240" w:hangingChars="100"/>
        <w:rPr>
          <w:rFonts w:hint="default"/>
        </w:rPr>
      </w:pPr>
      <w:r>
        <w:rPr>
          <w:rFonts w:hint="eastAsia"/>
        </w:rPr>
        <w:t>２　表中、変更前の金額は上段</w:t>
      </w:r>
      <w:r>
        <w:rPr>
          <w:rFonts w:hint="eastAsia"/>
          <w:color w:val="000000"/>
          <w:sz w:val="22"/>
        </w:rPr>
        <w:t>（　）</w:t>
      </w:r>
      <w:r>
        <w:rPr>
          <w:rFonts w:hint="eastAsia"/>
        </w:rPr>
        <w:t>内に記入、変更後の金額は下段に記入する。</w:t>
      </w:r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120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  <w:rPr>
      <w:rFonts w:ascii="Century" w:hAnsi="Century"/>
      <w:sz w:val="21"/>
    </w:rPr>
  </w:style>
  <w:style w:type="character" w:styleId="20" w:customStyle="1">
    <w:name w:val="日付 (文字)"/>
    <w:basedOn w:val="10"/>
    <w:next w:val="20"/>
    <w:link w:val="19"/>
    <w:uiPriority w:val="0"/>
    <w:rPr>
      <w:rFonts w:ascii="Century" w:hAnsi="Century"/>
      <w:sz w:val="21"/>
    </w:rPr>
  </w:style>
  <w:style w:type="paragraph" w:styleId="21">
    <w:name w:val="Body Text 2"/>
    <w:basedOn w:val="0"/>
    <w:next w:val="21"/>
    <w:link w:val="22"/>
    <w:uiPriority w:val="0"/>
    <w:rPr>
      <w:rFonts w:ascii="Century" w:hAnsi="Century"/>
    </w:rPr>
  </w:style>
  <w:style w:type="character" w:styleId="22" w:customStyle="1">
    <w:name w:val="本文 2 (文字)"/>
    <w:basedOn w:val="10"/>
    <w:next w:val="22"/>
    <w:link w:val="21"/>
    <w:uiPriority w:val="0"/>
    <w:rPr>
      <w:rFonts w:ascii="Century" w:hAnsi="Century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Body Text Indent 2"/>
    <w:basedOn w:val="0"/>
    <w:next w:val="25"/>
    <w:link w:val="26"/>
    <w:uiPriority w:val="0"/>
    <w:pPr>
      <w:spacing w:line="480" w:lineRule="auto"/>
      <w:ind w:left="851" w:leftChars="400"/>
    </w:pPr>
  </w:style>
  <w:style w:type="character" w:styleId="26" w:customStyle="1">
    <w:name w:val="本文インデント 2 (文字)"/>
    <w:basedOn w:val="10"/>
    <w:next w:val="26"/>
    <w:link w:val="25"/>
    <w:uiPriority w:val="0"/>
  </w:style>
  <w:style w:type="paragraph" w:styleId="27">
    <w:name w:val="Body Text Indent 3"/>
    <w:basedOn w:val="0"/>
    <w:next w:val="27"/>
    <w:link w:val="28"/>
    <w:uiPriority w:val="0"/>
    <w:pPr>
      <w:ind w:left="851" w:leftChars="400"/>
    </w:pPr>
    <w:rPr>
      <w:sz w:val="16"/>
    </w:rPr>
  </w:style>
  <w:style w:type="character" w:styleId="28" w:customStyle="1">
    <w:name w:val="本文インデント 3 (文字)"/>
    <w:basedOn w:val="10"/>
    <w:next w:val="28"/>
    <w:link w:val="27"/>
    <w:uiPriority w:val="0"/>
    <w:rPr>
      <w:sz w:val="16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704</TotalTime>
  <Pages>5</Pages>
  <Words>0</Words>
  <Characters>1206</Characters>
  <Application>JUST Note</Application>
  <Lines>476</Lines>
  <Paragraphs>139</Paragraphs>
  <Company>HP Inc.</Company>
  <CharactersWithSpaces>1676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慎也</dc:creator>
  <cp:lastModifiedBy>藤原　崇史</cp:lastModifiedBy>
  <cp:lastPrinted>2023-09-22T02:41:57Z</cp:lastPrinted>
  <dcterms:created xsi:type="dcterms:W3CDTF">2022-09-28T00:15:00Z</dcterms:created>
  <dcterms:modified xsi:type="dcterms:W3CDTF">2023-10-16T08:17:08Z</dcterms:modified>
  <cp:revision>23</cp:revision>
</cp:coreProperties>
</file>