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様式第６号（第８条関係）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ind w:firstLine="481" w:firstLineChars="20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年　　月　　日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安来市長　　　　　　　　　　様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</w:p>
    <w:p>
      <w:pPr>
        <w:pStyle w:val="26"/>
        <w:shd w:val="clear" w:color="auto" w:fill="FFFFFF"/>
        <w:wordWrap w:val="0"/>
        <w:spacing w:before="0" w:beforeLines="0" w:beforeAutospacing="0" w:after="0" w:afterLines="0" w:afterAutospacing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所在地　　　　　　　　　　　　　</w:t>
      </w:r>
    </w:p>
    <w:p>
      <w:pPr>
        <w:pStyle w:val="26"/>
        <w:shd w:val="clear" w:color="auto" w:fill="FFFFFF"/>
        <w:wordWrap w:val="0"/>
        <w:spacing w:before="0" w:beforeLines="0" w:beforeAutospacing="0" w:after="0" w:afterLines="0" w:afterAutospacing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団体名　　　　　　　　　　　　　</w:t>
      </w:r>
    </w:p>
    <w:p>
      <w:pPr>
        <w:pStyle w:val="26"/>
        <w:shd w:val="clear" w:color="auto" w:fill="FFFFFF"/>
        <w:wordWrap w:val="0"/>
        <w:spacing w:before="0" w:beforeLines="0" w:beforeAutospacing="0" w:after="0" w:afterLines="0" w:afterAutospacing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代表者氏名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　　　　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jc w:val="right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（記名押印又は署名）　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jc w:val="right"/>
        <w:rPr>
          <w:rFonts w:hint="default" w:ascii="ＭＳ 明朝" w:hAnsi="ＭＳ 明朝" w:eastAsia="ＭＳ 明朝"/>
          <w:color w:val="000000"/>
          <w:highlight w:val="yellow"/>
        </w:r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jc w:val="center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結婚活動支援事業補助金変更・中止承認申請書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jc w:val="center"/>
        <w:rPr>
          <w:rFonts w:hint="default" w:ascii="ＭＳ 明朝" w:hAnsi="ＭＳ 明朝" w:eastAsia="ＭＳ 明朝"/>
          <w:color w:val="000000"/>
        </w:r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　　　年　　月　　日付け指令第　　　　号で交付決定を受けた結婚活動支援事業補助金について、下記のとおり（　変更　・　中止　）したいので、結婚活動支援事業補助金交付要綱第８条の規定に基づき、下記のとおり申請します。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</w:p>
    <w:p>
      <w:pPr>
        <w:pStyle w:val="27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29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事業の名称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変更・中止の理由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変更の内容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eastAsia" w:ascii="ＭＳ 明朝" w:hAnsi="ＭＳ 明朝" w:eastAsia="ＭＳ 明朝"/>
          <w:color w:val="000000"/>
        </w:rPr>
      </w:pPr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459" w:charSpace="1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1"/>
    </w:rPr>
  </w:style>
  <w:style w:type="paragraph" w:styleId="16">
    <w:name w:val="Body Text 2"/>
    <w:basedOn w:val="0"/>
    <w:next w:val="16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項"/>
    <w:basedOn w:val="0"/>
    <w:next w:val="18"/>
    <w:link w:val="0"/>
    <w:uiPriority w:val="0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  <w:sz w:val="21"/>
    </w:rPr>
  </w:style>
  <w:style w:type="character" w:styleId="19" w:customStyle="1">
    <w:name w:val="cm"/>
    <w:next w:val="19"/>
    <w:link w:val="0"/>
    <w:uiPriority w:val="0"/>
    <w:rPr/>
  </w:style>
  <w:style w:type="character" w:styleId="20" w:customStyle="1">
    <w:name w:val="p"/>
    <w:next w:val="20"/>
    <w:link w:val="0"/>
    <w:uiPriority w:val="0"/>
    <w:rPr/>
  </w:style>
  <w:style w:type="character" w:styleId="21" w:customStyle="1">
    <w:name w:val="num1"/>
    <w:next w:val="21"/>
    <w:link w:val="0"/>
    <w:uiPriority w:val="0"/>
    <w:rPr/>
  </w:style>
  <w:style w:type="paragraph" w:styleId="22" w:customStyle="1">
    <w:name w:val="表題1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3" w:customStyle="1">
    <w:name w:val="num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4" w:customStyle="1">
    <w:name w:val="p1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5" w:customStyle="1">
    <w:name w:val="table-title"/>
    <w:next w:val="25"/>
    <w:link w:val="0"/>
    <w:uiPriority w:val="0"/>
    <w:rPr/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ＭＳ 明朝" w:hAnsi="ＭＳ 明朝"/>
      <w:color w:val="000000"/>
      <w:kern w:val="0"/>
      <w:sz w:val="22"/>
    </w:rPr>
  </w:style>
  <w:style w:type="character" w:styleId="28" w:customStyle="1">
    <w:name w:val="記 (文字)"/>
    <w:next w:val="28"/>
    <w:link w:val="27"/>
    <w:uiPriority w:val="0"/>
    <w:rPr>
      <w:rFonts w:ascii="ＭＳ 明朝" w:hAnsi="ＭＳ 明朝"/>
      <w:color w:val="000000"/>
      <w:sz w:val="22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ＭＳ 明朝" w:hAnsi="ＭＳ 明朝"/>
      <w:color w:val="000000"/>
      <w:kern w:val="0"/>
      <w:sz w:val="22"/>
    </w:rPr>
  </w:style>
  <w:style w:type="character" w:styleId="30" w:customStyle="1">
    <w:name w:val="結語 (文字)"/>
    <w:next w:val="30"/>
    <w:link w:val="29"/>
    <w:uiPriority w:val="0"/>
    <w:rPr>
      <w:rFonts w:ascii="ＭＳ 明朝" w:hAnsi="ＭＳ 明朝"/>
      <w:color w:val="000000"/>
      <w:sz w:val="22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  <w:rPr>
      <w:rFonts w:ascii="游明朝" w:hAnsi="游明朝" w:eastAsia="游明朝"/>
      <w:sz w:val="21"/>
    </w:rPr>
  </w:style>
  <w:style w:type="paragraph" w:styleId="32">
    <w:name w:val="head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ヘッダー (文字)"/>
    <w:next w:val="33"/>
    <w:link w:val="32"/>
    <w:uiPriority w:val="0"/>
    <w:rPr>
      <w:kern w:val="2"/>
      <w:sz w:val="24"/>
    </w:rPr>
  </w:style>
  <w:style w:type="paragraph" w:styleId="34">
    <w:name w:val="foot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フッター (文字)"/>
    <w:next w:val="35"/>
    <w:link w:val="34"/>
    <w:uiPriority w:val="0"/>
    <w:rPr>
      <w:kern w:val="2"/>
      <w:sz w:val="24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175</Characters>
  <Application>JUST Note</Application>
  <Lines>28</Lines>
  <Paragraphs>13</Paragraphs>
  <Company>安来市広瀬町伯太町合併協議会</Company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安来市告示第　　号</dc:title>
  <dc:creator>合併協議会</dc:creator>
  <cp:lastModifiedBy>藤井　俊之</cp:lastModifiedBy>
  <cp:lastPrinted>2018-03-08T06:59:00Z</cp:lastPrinted>
  <dcterms:created xsi:type="dcterms:W3CDTF">2018-03-16T06:57:00Z</dcterms:created>
  <dcterms:modified xsi:type="dcterms:W3CDTF">2021-09-03T04:31:49Z</dcterms:modified>
  <cp:revision>5</cp:revision>
</cp:coreProperties>
</file>