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様式第１２号（第１２条関係）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補　助　金　請　求　書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</w:p>
    <w:p>
      <w:pPr>
        <w:pStyle w:val="26"/>
        <w:shd w:val="clear" w:color="auto" w:fill="FFFFFF"/>
        <w:spacing w:before="0" w:beforeLines="0" w:beforeAutospacing="0" w:after="0" w:afterLines="0" w:afterAutospacing="0"/>
        <w:ind w:firstLine="962" w:firstLineChars="4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金　　　　　　　　　　　円也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ただし、結婚活動支援事業補助金として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補助金交付決定額　　　　　　　　　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　円（概算払のとき）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000000"/>
          <w:spacing w:val="48"/>
          <w:fitText w:val="1928" w:id="1"/>
        </w:rPr>
        <w:t>補助金確定</w:t>
      </w:r>
      <w:r>
        <w:rPr>
          <w:rFonts w:hint="eastAsia" w:ascii="ＭＳ 明朝" w:hAnsi="ＭＳ 明朝" w:eastAsia="ＭＳ 明朝"/>
          <w:color w:val="000000"/>
          <w:spacing w:val="4"/>
          <w:fitText w:val="1928" w:id="1"/>
        </w:rPr>
        <w:t>額</w:t>
      </w:r>
      <w:r>
        <w:rPr>
          <w:rFonts w:hint="eastAsia" w:ascii="ＭＳ 明朝" w:hAnsi="ＭＳ 明朝" w:eastAsia="ＭＳ 明朝"/>
          <w:color w:val="000000"/>
        </w:rPr>
        <w:t>　　　　　　　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　　　円（精算払のとき）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000000"/>
          <w:spacing w:val="161"/>
          <w:fitText w:val="1928" w:id="2"/>
        </w:rPr>
        <w:t>既受領</w:t>
      </w:r>
      <w:r>
        <w:rPr>
          <w:rFonts w:hint="eastAsia" w:ascii="ＭＳ 明朝" w:hAnsi="ＭＳ 明朝" w:eastAsia="ＭＳ 明朝"/>
          <w:color w:val="000000"/>
          <w:spacing w:val="1"/>
          <w:fitText w:val="1928" w:id="2"/>
        </w:rPr>
        <w:t>額</w:t>
      </w:r>
      <w:r>
        <w:rPr>
          <w:rFonts w:hint="eastAsia" w:ascii="ＭＳ 明朝" w:hAnsi="ＭＳ 明朝" w:eastAsia="ＭＳ 明朝"/>
          <w:color w:val="000000"/>
        </w:rPr>
        <w:t>　　　　　　　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　　　円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000000"/>
          <w:spacing w:val="91"/>
          <w:fitText w:val="1928" w:id="3"/>
        </w:rPr>
        <w:t>今回請求</w:t>
      </w:r>
      <w:r>
        <w:rPr>
          <w:rFonts w:hint="eastAsia" w:ascii="ＭＳ 明朝" w:hAnsi="ＭＳ 明朝" w:eastAsia="ＭＳ 明朝"/>
          <w:color w:val="000000"/>
          <w:fitText w:val="1928" w:id="3"/>
        </w:rPr>
        <w:t>額</w:t>
      </w:r>
      <w:r>
        <w:rPr>
          <w:rFonts w:hint="eastAsia" w:ascii="ＭＳ 明朝" w:hAnsi="ＭＳ 明朝" w:eastAsia="ＭＳ 明朝"/>
          <w:color w:val="000000"/>
        </w:rPr>
        <w:t>　　　　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　　　　　　円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（根拠）</w:t>
      </w:r>
      <w:r>
        <w:rPr>
          <w:rFonts w:hint="eastAsia" w:ascii="ＭＳ 明朝" w:hAnsi="ＭＳ 明朝" w:eastAsia="ＭＳ 明朝"/>
          <w:color w:val="000000"/>
          <w:spacing w:val="30"/>
          <w:fitText w:val="2651" w:id="4"/>
        </w:rPr>
        <w:t>補助金交付決定通</w:t>
      </w:r>
      <w:r>
        <w:rPr>
          <w:rFonts w:hint="eastAsia" w:ascii="ＭＳ 明朝" w:hAnsi="ＭＳ 明朝" w:eastAsia="ＭＳ 明朝"/>
          <w:color w:val="000000"/>
          <w:spacing w:val="5"/>
          <w:fitText w:val="2651" w:id="4"/>
        </w:rPr>
        <w:t>知</w:t>
      </w:r>
      <w:r>
        <w:rPr>
          <w:rFonts w:hint="eastAsia" w:ascii="ＭＳ 明朝" w:hAnsi="ＭＳ 明朝" w:eastAsia="ＭＳ 明朝"/>
          <w:color w:val="000000"/>
        </w:rPr>
        <w:t>　第　　　　　　　　号（概算払のとき）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　　　　　年　　　月　　　日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補助金交付決定変更通知　第　　　　　　　　号（概算払のとき）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　　　　　年　　　月　　　日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</w:t>
      </w:r>
      <w:r>
        <w:rPr>
          <w:rFonts w:hint="eastAsia" w:ascii="ＭＳ 明朝" w:hAnsi="ＭＳ 明朝" w:eastAsia="ＭＳ 明朝"/>
          <w:color w:val="000000"/>
          <w:spacing w:val="80"/>
          <w:fitText w:val="2651" w:id="5"/>
        </w:rPr>
        <w:t>補助金確定通</w:t>
      </w:r>
      <w:r>
        <w:rPr>
          <w:rFonts w:hint="eastAsia" w:ascii="ＭＳ 明朝" w:hAnsi="ＭＳ 明朝" w:eastAsia="ＭＳ 明朝"/>
          <w:color w:val="000000"/>
          <w:spacing w:val="5"/>
          <w:fitText w:val="2651" w:id="5"/>
        </w:rPr>
        <w:t>知</w:t>
      </w:r>
      <w:r>
        <w:rPr>
          <w:rFonts w:hint="eastAsia" w:ascii="ＭＳ 明朝" w:hAnsi="ＭＳ 明朝" w:eastAsia="ＭＳ 明朝"/>
          <w:color w:val="000000"/>
        </w:rPr>
        <w:t>　第　　　　　　　　号（概算払のとき）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　　　　　年　　　月　　　日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上記のとおり、補助金を精算（概算）払によって交付されたく、安来市結婚活動支援事業補助金交付要綱第１２条第１項（第３項）の規定により請求します。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年　　月　　日　　　</w:t>
      </w:r>
    </w:p>
    <w:p>
      <w:pPr>
        <w:pStyle w:val="26"/>
        <w:shd w:val="clear" w:color="auto" w:fill="FFFFFF"/>
        <w:spacing w:before="209" w:beforeLines="50" w:beforeAutospacing="0" w:after="0" w:afterLines="0" w:afterAutospacing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安来市長　　　　　　　　様</w:t>
      </w:r>
      <w:bookmarkStart w:id="0" w:name="_GoBack"/>
      <w:bookmarkEnd w:id="0"/>
    </w:p>
    <w:p>
      <w:pPr>
        <w:pStyle w:val="26"/>
        <w:shd w:val="clear" w:color="auto" w:fill="FFFFFF"/>
        <w:wordWrap w:val="0"/>
        <w:spacing w:before="83" w:beforeLines="2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</w:t>
      </w:r>
    </w:p>
    <w:p>
      <w:pPr>
        <w:pStyle w:val="26"/>
        <w:shd w:val="clear" w:color="auto" w:fill="FFFFFF"/>
        <w:wordWrap w:val="0"/>
        <w:spacing w:before="83" w:beforeLines="2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</w:t>
      </w:r>
    </w:p>
    <w:p>
      <w:pPr>
        <w:pStyle w:val="26"/>
        <w:shd w:val="clear" w:color="auto" w:fill="FFFFFF"/>
        <w:wordWrap w:val="0"/>
        <w:spacing w:before="83" w:beforeLines="20" w:beforeAutospacing="0"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</w:t>
      </w:r>
    </w:p>
    <w:p>
      <w:pPr>
        <w:pStyle w:val="26"/>
        <w:shd w:val="clear" w:color="auto" w:fill="FFFFFF"/>
        <w:spacing w:before="0" w:beforeLines="0" w:beforeAutospacing="0" w:after="0" w:afterLines="0" w:afterAutospacing="0"/>
        <w:ind w:right="241"/>
        <w:jc w:val="right"/>
        <w:rPr>
          <w:rFonts w:hint="eastAsia" w:ascii="ＭＳ 明朝" w:hAnsi="ＭＳ 明朝" w:eastAsia="ＭＳ 明朝"/>
          <w:color w:val="000000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（記名押印又は署名）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character" w:styleId="19" w:customStyle="1">
    <w:name w:val="cm"/>
    <w:next w:val="19"/>
    <w:link w:val="0"/>
    <w:uiPriority w:val="0"/>
    <w:rPr/>
  </w:style>
  <w:style w:type="character" w:styleId="20" w:customStyle="1">
    <w:name w:val="p"/>
    <w:next w:val="20"/>
    <w:link w:val="0"/>
    <w:uiPriority w:val="0"/>
    <w:rPr/>
  </w:style>
  <w:style w:type="character" w:styleId="21" w:customStyle="1">
    <w:name w:val="num1"/>
    <w:next w:val="21"/>
    <w:link w:val="0"/>
    <w:uiPriority w:val="0"/>
    <w:rPr/>
  </w:style>
  <w:style w:type="paragraph" w:styleId="22" w:customStyle="1">
    <w:name w:val="表題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p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 w:customStyle="1">
    <w:name w:val="table-title"/>
    <w:next w:val="25"/>
    <w:link w:val="0"/>
    <w:uiPriority w:val="0"/>
    <w:rPr/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/>
      <w:color w:val="000000"/>
      <w:kern w:val="0"/>
      <w:sz w:val="22"/>
    </w:rPr>
  </w:style>
  <w:style w:type="character" w:styleId="28" w:customStyle="1">
    <w:name w:val="記 (文字)"/>
    <w:next w:val="28"/>
    <w:link w:val="27"/>
    <w:uiPriority w:val="0"/>
    <w:rPr>
      <w:rFonts w:ascii="ＭＳ 明朝" w:hAnsi="ＭＳ 明朝"/>
      <w:color w:val="000000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30" w:customStyle="1">
    <w:name w:val="結語 (文字)"/>
    <w:next w:val="30"/>
    <w:link w:val="29"/>
    <w:uiPriority w:val="0"/>
    <w:rPr>
      <w:rFonts w:ascii="ＭＳ 明朝" w:hAnsi="ＭＳ 明朝"/>
      <w:color w:val="000000"/>
      <w:sz w:val="22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  <w:rPr>
      <w:rFonts w:ascii="游明朝" w:hAnsi="游明朝" w:eastAsia="游明朝"/>
      <w:sz w:val="21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next w:val="33"/>
    <w:link w:val="32"/>
    <w:uiPriority w:val="0"/>
    <w:rPr>
      <w:kern w:val="2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next w:val="35"/>
    <w:link w:val="34"/>
    <w:uiPriority w:val="0"/>
    <w:rPr>
      <w:kern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252</Characters>
  <Application>JUST Note</Application>
  <Lines>24</Lines>
  <Paragraphs>21</Paragraphs>
  <Company>安来市広瀬町伯太町合併協議会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藤井　俊之</cp:lastModifiedBy>
  <cp:lastPrinted>2018-03-08T06:59:00Z</cp:lastPrinted>
  <dcterms:created xsi:type="dcterms:W3CDTF">2018-03-16T06:57:00Z</dcterms:created>
  <dcterms:modified xsi:type="dcterms:W3CDTF">2021-04-20T01:38:46Z</dcterms:modified>
  <cp:revision>5</cp:revision>
</cp:coreProperties>
</file>