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eastAsia"/>
          <w:sz w:val="24"/>
        </w:rPr>
      </w:pPr>
      <w:r>
        <w:rPr>
          <w:rFonts w:hint="eastAsia"/>
          <w:sz w:val="32"/>
        </w:rPr>
        <w:t>【事業実施にあたっての注意事項】</w:t>
      </w:r>
    </w:p>
    <w:p>
      <w:pPr>
        <w:pStyle w:val="0"/>
        <w:spacing w:line="400" w:lineRule="exact"/>
        <w:rPr>
          <w:rFonts w:hint="eastAsia"/>
          <w:sz w:val="24"/>
        </w:rPr>
      </w:pPr>
    </w:p>
    <w:p>
      <w:pPr>
        <w:pStyle w:val="0"/>
        <w:spacing w:line="400" w:lineRule="exact"/>
        <w:ind w:firstLine="210" w:firstLineChars="100"/>
        <w:rPr>
          <w:rFonts w:hint="eastAsia"/>
          <w:sz w:val="24"/>
        </w:rPr>
      </w:pPr>
      <w:r>
        <w:rPr>
          <w:rFonts w:hint="eastAsia"/>
          <w:sz w:val="24"/>
        </w:rPr>
        <w:t>事業後、実績報告書を提出していただきますが、報告書に添付する必要書類について、事業実施中から遵守していただく必要がありますので、以下の事項をよくご確認いただき、事業の実施を行って下さい。</w:t>
      </w:r>
    </w:p>
    <w:p>
      <w:pPr>
        <w:pStyle w:val="0"/>
        <w:spacing w:line="400" w:lineRule="exact"/>
        <w:ind w:leftChars="0" w:firstLine="0" w:firstLineChars="0"/>
        <w:rPr>
          <w:rFonts w:hint="eastAsia"/>
          <w:sz w:val="24"/>
        </w:rPr>
      </w:pPr>
    </w:p>
    <w:p>
      <w:pPr>
        <w:pStyle w:val="0"/>
        <w:spacing w:line="400" w:lineRule="exact"/>
        <w:ind w:leftChars="0" w:firstLine="0" w:firstLineChars="0"/>
        <w:rPr>
          <w:rFonts w:hint="eastAsia"/>
          <w:sz w:val="24"/>
        </w:rPr>
      </w:pPr>
      <w:r>
        <w:rPr>
          <w:rFonts w:hint="eastAsia"/>
          <w:b w:val="1"/>
          <w:sz w:val="24"/>
        </w:rPr>
        <w:t>１．事業で作成したチラシ・ポスター・看板、購入した備品や消耗品</w:t>
      </w:r>
    </w:p>
    <w:p>
      <w:pPr>
        <w:pStyle w:val="0"/>
        <w:spacing w:line="400" w:lineRule="exact"/>
        <w:ind w:left="0" w:leftChars="0" w:hanging="420" w:hangingChars="200"/>
        <w:rPr>
          <w:rFonts w:hint="eastAsia"/>
          <w:sz w:val="24"/>
        </w:rPr>
      </w:pPr>
      <w:r>
        <w:rPr>
          <w:rFonts w:hint="eastAsia"/>
          <w:sz w:val="24"/>
        </w:rPr>
        <w:t>　①配布又は掲示するチラシやポスター、看板などを作成した場合は、すべての作成物に</w:t>
      </w:r>
      <w:r>
        <w:rPr>
          <w:rFonts w:hint="eastAsia"/>
          <w:sz w:val="24"/>
          <w:u w:val="wave" w:color="auto"/>
        </w:rPr>
        <w:t>「安来市地域づくり支援事業」と明記</w:t>
      </w:r>
      <w:r>
        <w:rPr>
          <w:rFonts w:hint="eastAsia"/>
          <w:sz w:val="24"/>
        </w:rPr>
        <w:t>すること。（明記場所は表面）</w:t>
      </w:r>
    </w:p>
    <w:p>
      <w:pPr>
        <w:pStyle w:val="0"/>
        <w:spacing w:line="400" w:lineRule="exact"/>
        <w:ind w:left="0" w:leftChars="0" w:hanging="420" w:hangingChars="200"/>
        <w:rPr>
          <w:rFonts w:hint="eastAsia"/>
          <w:sz w:val="24"/>
        </w:rPr>
      </w:pPr>
      <w:r>
        <w:rPr>
          <w:rFonts w:hint="eastAsia"/>
          <w:sz w:val="24"/>
        </w:rPr>
        <w:t>　②購入した備品や、長期間利用できる消耗品には、シールやマジック等で「安来市地域づくり支援事業」と明記し、補助事業を使って購入したことがわかるようにして保管・管理しておくこと。</w:t>
      </w:r>
    </w:p>
    <w:p>
      <w:pPr>
        <w:pStyle w:val="0"/>
        <w:spacing w:line="400" w:lineRule="exact"/>
        <w:ind w:left="0" w:leftChars="0" w:hanging="420" w:hangingChars="200"/>
        <w:rPr>
          <w:rFonts w:hint="eastAsia"/>
          <w:sz w:val="24"/>
        </w:rPr>
      </w:pPr>
    </w:p>
    <w:p>
      <w:pPr>
        <w:pStyle w:val="0"/>
        <w:spacing w:line="400" w:lineRule="exact"/>
        <w:ind w:leftChars="0" w:firstLine="0" w:firstLineChars="0"/>
        <w:rPr>
          <w:rFonts w:hint="eastAsia"/>
          <w:sz w:val="24"/>
        </w:rPr>
      </w:pPr>
      <w:r>
        <w:rPr>
          <w:rFonts w:hint="eastAsia"/>
          <w:b w:val="1"/>
          <w:sz w:val="24"/>
        </w:rPr>
        <w:t>２．事業の様子がわかる写真</w:t>
      </w:r>
      <w:bookmarkStart w:id="0" w:name="_GoBack"/>
      <w:bookmarkEnd w:id="0"/>
    </w:p>
    <w:p>
      <w:pPr>
        <w:pStyle w:val="0"/>
        <w:spacing w:line="400" w:lineRule="exact"/>
        <w:ind w:left="0" w:leftChars="0" w:hanging="420" w:hangingChars="200"/>
        <w:rPr>
          <w:rFonts w:hint="eastAsia"/>
          <w:sz w:val="24"/>
        </w:rPr>
      </w:pPr>
      <w:r>
        <w:rPr>
          <w:rFonts w:hint="eastAsia"/>
          <w:sz w:val="24"/>
        </w:rPr>
        <w:t>　①事業の準備・作業風景・イベント開催時・片付けなど、事業の工程がわかるよう写真をとっておき、実績報告書に添付すること。</w:t>
      </w:r>
    </w:p>
    <w:p>
      <w:pPr>
        <w:pStyle w:val="0"/>
        <w:spacing w:line="400" w:lineRule="exact"/>
        <w:ind w:left="0" w:leftChars="0" w:hanging="420" w:hangingChars="200"/>
        <w:rPr>
          <w:rFonts w:hint="eastAsia"/>
          <w:sz w:val="24"/>
        </w:rPr>
      </w:pPr>
      <w:r>
        <w:rPr>
          <w:rFonts w:hint="eastAsia"/>
          <w:sz w:val="24"/>
        </w:rPr>
        <w:t>　②１の作成物や購入物で、実績報告書に添付できないチラシやポスター以外のものは写真にとり、実績報告書に添付すること。</w:t>
      </w:r>
    </w:p>
    <w:p>
      <w:pPr>
        <w:pStyle w:val="0"/>
        <w:spacing w:line="400" w:lineRule="exact"/>
        <w:ind w:left="0" w:leftChars="0" w:hanging="420" w:hangingChars="200"/>
        <w:rPr>
          <w:rFonts w:hint="eastAsia"/>
          <w:sz w:val="24"/>
        </w:rPr>
      </w:pPr>
    </w:p>
    <w:p>
      <w:pPr>
        <w:pStyle w:val="0"/>
        <w:spacing w:line="400" w:lineRule="exact"/>
        <w:ind w:left="0" w:leftChars="0" w:hanging="420" w:hangingChars="200"/>
        <w:rPr>
          <w:rFonts w:hint="eastAsia"/>
          <w:sz w:val="24"/>
        </w:rPr>
      </w:pPr>
      <w:r>
        <w:rPr>
          <w:rFonts w:hint="eastAsia"/>
          <w:b w:val="1"/>
          <w:sz w:val="24"/>
        </w:rPr>
        <w:t>３．領収書</w:t>
      </w:r>
    </w:p>
    <w:p>
      <w:pPr>
        <w:pStyle w:val="0"/>
        <w:spacing w:line="400" w:lineRule="exact"/>
        <w:ind w:left="0" w:leftChars="0" w:hanging="420" w:hangingChars="200"/>
        <w:rPr>
          <w:rFonts w:hint="eastAsia"/>
          <w:sz w:val="24"/>
        </w:rPr>
      </w:pPr>
      <w:r>
        <w:rPr>
          <w:rFonts w:hint="eastAsia"/>
          <w:sz w:val="24"/>
        </w:rPr>
        <w:t>　①交付決定日以降の領収書であること。</w:t>
      </w:r>
    </w:p>
    <w:p>
      <w:pPr>
        <w:pStyle w:val="0"/>
        <w:spacing w:line="400" w:lineRule="exact"/>
        <w:ind w:left="420" w:leftChars="200" w:firstLine="0" w:firstLineChars="0"/>
        <w:rPr>
          <w:rFonts w:hint="eastAsia"/>
          <w:sz w:val="24"/>
        </w:rPr>
      </w:pPr>
      <w:r>
        <w:rPr>
          <w:rFonts w:hint="eastAsia"/>
          <w:sz w:val="24"/>
        </w:rPr>
        <w:t>※交付決定日より前の日付の領収書は補助対象外となります。</w:t>
      </w:r>
    </w:p>
    <w:p>
      <w:pPr>
        <w:pStyle w:val="0"/>
        <w:spacing w:line="400" w:lineRule="exact"/>
        <w:ind w:leftChars="0" w:firstLineChars="0"/>
        <w:rPr>
          <w:rFonts w:hint="eastAsia"/>
          <w:sz w:val="24"/>
        </w:rPr>
      </w:pPr>
      <w:r>
        <w:rPr>
          <w:rFonts w:hint="eastAsia"/>
          <w:sz w:val="24"/>
        </w:rPr>
        <w:t>　②領収書の宛名は、申請団体名と同一であること。</w:t>
      </w:r>
    </w:p>
    <w:p>
      <w:pPr>
        <w:pStyle w:val="0"/>
        <w:spacing w:line="400" w:lineRule="exact"/>
        <w:ind w:left="0" w:leftChars="0" w:hanging="480" w:hangingChars="200"/>
        <w:rPr>
          <w:rFonts w:hint="eastAsia"/>
          <w:sz w:val="24"/>
        </w:rPr>
      </w:pPr>
      <w:r>
        <w:rPr>
          <w:rFonts w:hint="eastAsia"/>
          <w:sz w:val="24"/>
        </w:rPr>
        <w:t>　③領収書の日付、宛名、但し書きの記入漏れがないよう確認すること。</w:t>
      </w:r>
    </w:p>
    <w:p>
      <w:pPr>
        <w:pStyle w:val="0"/>
        <w:spacing w:line="400" w:lineRule="exact"/>
        <w:ind w:left="0" w:leftChars="0" w:hanging="480" w:hangingChars="200"/>
        <w:rPr>
          <w:rFonts w:hint="eastAsia"/>
          <w:sz w:val="24"/>
        </w:rPr>
      </w:pPr>
      <w:r>
        <w:rPr>
          <w:rFonts w:hint="eastAsia"/>
          <w:sz w:val="24"/>
        </w:rPr>
        <w:t>　④領収書に購入物の詳細が載っていない場合は、請求書や納品書を添付し詳細がわかるようにしておくこと。</w:t>
      </w:r>
    </w:p>
    <w:p>
      <w:pPr>
        <w:pStyle w:val="0"/>
        <w:spacing w:line="400" w:lineRule="exact"/>
        <w:ind w:left="0" w:leftChars="0" w:hanging="480" w:hangingChars="200"/>
        <w:rPr>
          <w:rFonts w:hint="eastAsia"/>
          <w:sz w:val="24"/>
        </w:rPr>
      </w:pPr>
      <w:r>
        <w:rPr>
          <w:rFonts w:hint="eastAsia"/>
          <w:sz w:val="24"/>
        </w:rPr>
        <w:t>　⑤補助対象経費に係る全ての領収書の写しを実績報告書に添付すること。</w:t>
      </w:r>
    </w:p>
    <w:p>
      <w:pPr>
        <w:pStyle w:val="0"/>
        <w:spacing w:line="400" w:lineRule="exact"/>
        <w:ind w:left="0" w:leftChars="0" w:hanging="480" w:hangingChars="200"/>
        <w:rPr>
          <w:rFonts w:hint="eastAsia"/>
          <w:sz w:val="24"/>
        </w:rPr>
      </w:pPr>
      <w:r>
        <w:rPr>
          <w:rFonts w:hint="eastAsia"/>
          <w:sz w:val="24"/>
        </w:rPr>
        <w:t>　⑥添付する領収書は、</w:t>
      </w:r>
      <w:r>
        <w:rPr>
          <w:rFonts w:hint="eastAsia"/>
          <w:sz w:val="24"/>
        </w:rPr>
        <w:t>A4</w:t>
      </w:r>
      <w:r>
        <w:rPr>
          <w:rFonts w:hint="eastAsia"/>
          <w:sz w:val="24"/>
        </w:rPr>
        <w:t>又は</w:t>
      </w:r>
      <w:r>
        <w:rPr>
          <w:rFonts w:hint="eastAsia"/>
          <w:sz w:val="24"/>
        </w:rPr>
        <w:t>A3</w:t>
      </w:r>
      <w:r>
        <w:rPr>
          <w:rFonts w:hint="eastAsia"/>
          <w:sz w:val="24"/>
        </w:rPr>
        <w:t>サイズの用紙に重ならないようにし、決算書の経費区分ごとに分けて写しをとること。</w:t>
      </w:r>
    </w:p>
    <w:p>
      <w:pPr>
        <w:pStyle w:val="0"/>
        <w:spacing w:line="400" w:lineRule="exact"/>
        <w:ind w:left="450" w:leftChars="100" w:hanging="240" w:hangingChars="100"/>
        <w:rPr>
          <w:rFonts w:hint="eastAsia"/>
          <w:sz w:val="24"/>
        </w:rPr>
      </w:pPr>
      <w:r>
        <w:rPr>
          <w:rFonts w:hint="eastAsia"/>
          <w:sz w:val="24"/>
        </w:rPr>
        <w:t>⑦</w:t>
      </w:r>
      <w:r>
        <w:rPr>
          <w:rFonts w:hint="eastAsia"/>
          <w:sz w:val="24"/>
          <w:u w:val="wave" w:color="auto"/>
        </w:rPr>
        <w:t>原本を提出した場合、返還は行わない</w:t>
      </w:r>
      <w:r>
        <w:rPr>
          <w:rFonts w:hint="eastAsia"/>
          <w:sz w:val="24"/>
        </w:rPr>
        <w:t>。原本を保管しておきたい場合は、必ず写しを提出すること。</w:t>
      </w:r>
    </w:p>
    <w:p>
      <w:pPr>
        <w:pStyle w:val="0"/>
        <w:spacing w:line="400" w:lineRule="exact"/>
        <w:ind w:left="450" w:leftChars="100" w:hanging="240" w:hangingChars="100"/>
        <w:rPr>
          <w:rFonts w:hint="eastAsia"/>
          <w:sz w:val="24"/>
        </w:rPr>
      </w:pPr>
    </w:p>
    <w:p>
      <w:pPr>
        <w:pStyle w:val="0"/>
        <w:spacing w:line="400" w:lineRule="exact"/>
        <w:ind w:leftChars="0" w:firstLineChars="0"/>
        <w:rPr>
          <w:rFonts w:hint="eastAsia"/>
          <w:sz w:val="24"/>
        </w:rPr>
      </w:pPr>
      <w:r>
        <w:rPr>
          <w:rFonts w:hint="eastAsia"/>
          <w:b w:val="1"/>
          <w:sz w:val="24"/>
        </w:rPr>
        <w:t>４．事業費・事業計画の変更</w:t>
      </w:r>
    </w:p>
    <w:p>
      <w:pPr>
        <w:pStyle w:val="0"/>
        <w:spacing w:line="400" w:lineRule="exact"/>
        <w:ind w:left="0" w:leftChars="0" w:hanging="480" w:hangingChars="200"/>
        <w:rPr>
          <w:rFonts w:hint="eastAsia"/>
          <w:sz w:val="24"/>
        </w:rPr>
      </w:pPr>
      <w:r>
        <w:rPr>
          <w:rFonts w:hint="eastAsia"/>
          <w:sz w:val="24"/>
        </w:rPr>
        <w:t>　①変更承認申請が必要になる場合は次のとおり</w:t>
      </w:r>
    </w:p>
    <w:p>
      <w:pPr>
        <w:pStyle w:val="0"/>
        <w:spacing w:line="400" w:lineRule="exact"/>
        <w:ind w:left="0" w:leftChars="0" w:hanging="480" w:hangingChars="200"/>
        <w:rPr>
          <w:rFonts w:hint="eastAsia"/>
          <w:sz w:val="24"/>
        </w:rPr>
      </w:pPr>
      <w:r>
        <w:rPr>
          <w:rFonts w:hint="eastAsia"/>
          <w:sz w:val="24"/>
        </w:rPr>
        <w:t>　　・事業の目的達成に影響を与える変更をするとき</w:t>
      </w:r>
    </w:p>
    <w:p>
      <w:pPr>
        <w:pStyle w:val="0"/>
        <w:spacing w:line="400" w:lineRule="exact"/>
        <w:ind w:left="0" w:leftChars="0" w:hanging="480" w:hangingChars="200"/>
        <w:rPr>
          <w:rFonts w:hint="eastAsia"/>
          <w:sz w:val="24"/>
        </w:rPr>
      </w:pPr>
      <w:r>
        <w:rPr>
          <w:rFonts w:hint="eastAsia"/>
          <w:sz w:val="24"/>
        </w:rPr>
        <w:t>　　・補助金額が増額又は３割以上の減額となるとき</w:t>
      </w:r>
    </w:p>
    <w:p>
      <w:pPr>
        <w:pStyle w:val="0"/>
        <w:spacing w:line="400" w:lineRule="exact"/>
        <w:ind w:left="0" w:leftChars="0" w:hanging="480" w:hangingChars="200"/>
        <w:rPr>
          <w:rFonts w:hint="eastAsia"/>
          <w:sz w:val="24"/>
        </w:rPr>
      </w:pPr>
      <w:r>
        <w:rPr>
          <w:rFonts w:hint="eastAsia"/>
          <w:sz w:val="24"/>
        </w:rPr>
        <w:t>　　・その他補助対象事業について重要な変更を要するとき</w:t>
      </w:r>
    </w:p>
    <w:p>
      <w:pPr>
        <w:pStyle w:val="0"/>
        <w:spacing w:line="400" w:lineRule="exact"/>
        <w:ind w:left="0" w:leftChars="0" w:hanging="480" w:hangingChars="200"/>
        <w:rPr>
          <w:rFonts w:hint="eastAsia"/>
          <w:sz w:val="24"/>
        </w:rPr>
      </w:pPr>
      <w:r>
        <w:rPr>
          <w:rFonts w:hint="eastAsia"/>
          <w:sz w:val="24"/>
        </w:rPr>
        <w:t>　　変更承認申請が必要となるかどうかは、窓口で判断しますので、計画に変更が生じた場合は、実施前に必ず申請窓口となっている課に相談すること。</w:t>
      </w:r>
    </w:p>
    <w:p>
      <w:pPr>
        <w:pStyle w:val="0"/>
        <w:spacing w:line="400" w:lineRule="exact"/>
        <w:ind w:left="0" w:leftChars="0" w:hanging="480" w:hangingChars="200"/>
        <w:rPr>
          <w:rFonts w:hint="eastAsia"/>
          <w:sz w:val="24"/>
        </w:rPr>
      </w:pPr>
      <w:r>
        <w:rPr>
          <w:rFonts w:hint="eastAsia"/>
          <w:sz w:val="24"/>
        </w:rPr>
        <w:t>　②</w:t>
      </w:r>
      <w:r>
        <w:rPr>
          <w:rFonts w:hint="eastAsia"/>
          <w:sz w:val="24"/>
          <w:u w:val="wave" w:color="auto"/>
        </w:rPr>
        <w:t>予算書に計上していない経費は補助対象外</w:t>
      </w:r>
      <w:r>
        <w:rPr>
          <w:rFonts w:hint="eastAsia"/>
          <w:sz w:val="24"/>
        </w:rPr>
        <w:t>となる場合があるため、事業の実施段階で予算書にない支出をする場合は、事前に申請窓口となっている課に相談すること。</w:t>
      </w:r>
    </w:p>
    <w:p>
      <w:pPr>
        <w:pStyle w:val="0"/>
        <w:spacing w:line="400" w:lineRule="exact"/>
        <w:ind w:left="0" w:leftChars="0" w:hanging="480" w:hangingChars="200"/>
        <w:rPr>
          <w:rFonts w:hint="eastAsia"/>
          <w:sz w:val="24"/>
        </w:rPr>
      </w:pPr>
    </w:p>
    <w:p>
      <w:pPr>
        <w:pStyle w:val="0"/>
        <w:spacing w:line="400" w:lineRule="exact"/>
        <w:ind w:left="0" w:leftChars="0" w:hanging="480" w:hangingChars="200"/>
        <w:rPr>
          <w:rFonts w:hint="eastAsia"/>
          <w:sz w:val="24"/>
        </w:rPr>
      </w:pPr>
      <w:r>
        <w:rPr>
          <w:rFonts w:hint="eastAsia"/>
          <w:b w:val="1"/>
          <w:sz w:val="24"/>
        </w:rPr>
        <w:t>５．実績報告</w:t>
      </w:r>
    </w:p>
    <w:p>
      <w:pPr>
        <w:pStyle w:val="0"/>
        <w:spacing w:line="400" w:lineRule="exact"/>
        <w:ind w:left="0" w:leftChars="0" w:hanging="480" w:hangingChars="200"/>
        <w:rPr>
          <w:rFonts w:hint="eastAsia"/>
          <w:sz w:val="24"/>
        </w:rPr>
      </w:pPr>
      <w:r>
        <w:rPr>
          <w:rFonts w:hint="eastAsia"/>
          <w:sz w:val="24"/>
        </w:rPr>
        <w:t>　①実績報告書提出時には、実施内容報告書に詳細に実施内容を記載し、必要書類を添付して提出すること。</w:t>
      </w:r>
    </w:p>
    <w:p>
      <w:pPr>
        <w:pStyle w:val="0"/>
        <w:spacing w:line="400" w:lineRule="exact"/>
        <w:ind w:left="0" w:leftChars="0" w:hanging="480" w:hangingChars="200"/>
        <w:rPr>
          <w:rFonts w:hint="eastAsia"/>
          <w:sz w:val="24"/>
        </w:rPr>
      </w:pPr>
      <w:r>
        <w:rPr>
          <w:rFonts w:hint="eastAsia"/>
          <w:sz w:val="24"/>
        </w:rPr>
        <w:t>　②実績報告書の押印は、</w:t>
      </w:r>
      <w:r>
        <w:rPr>
          <w:rFonts w:hint="eastAsia"/>
          <w:sz w:val="24"/>
          <w:u w:val="wave"/>
        </w:rPr>
        <w:t>必ず申請書に押印した印鑑と同一の印鑑であること</w:t>
      </w:r>
      <w:r>
        <w:rPr>
          <w:rFonts w:hint="eastAsia"/>
          <w:sz w:val="24"/>
        </w:rPr>
        <w:t>。</w:t>
      </w:r>
    </w:p>
    <w:p>
      <w:pPr>
        <w:pStyle w:val="0"/>
        <w:spacing w:line="400" w:lineRule="exact"/>
        <w:ind w:left="0" w:leftChars="0" w:hanging="480" w:hangingChars="200"/>
        <w:rPr>
          <w:rFonts w:hint="eastAsia"/>
          <w:sz w:val="24"/>
        </w:rPr>
      </w:pPr>
      <w:r>
        <w:rPr>
          <w:rFonts w:hint="eastAsia"/>
          <w:sz w:val="24"/>
        </w:rPr>
        <w:t>　③実績報告書の提出期限は、事業終了から３０日以内または、年度末の日のいずれか早い方で、必ず期限内に提出すること。</w:t>
      </w:r>
    </w:p>
    <w:p>
      <w:pPr>
        <w:pStyle w:val="0"/>
        <w:spacing w:line="400" w:lineRule="exact"/>
        <w:ind w:left="0" w:leftChars="0" w:hanging="480" w:hangingChars="200"/>
        <w:rPr>
          <w:rFonts w:hint="eastAsia"/>
          <w:sz w:val="24"/>
        </w:rPr>
      </w:pPr>
      <w:r>
        <w:rPr>
          <w:rFonts w:hint="eastAsia"/>
          <w:sz w:val="24"/>
        </w:rPr>
        <w:t>　④上記の各事項の確認がとれない場合、事実確認、資料の再提出に協力すること。</w:t>
      </w:r>
    </w:p>
    <w:p>
      <w:pPr>
        <w:pStyle w:val="0"/>
        <w:spacing w:line="400" w:lineRule="exact"/>
        <w:ind w:left="0" w:leftChars="0" w:hanging="480" w:hangingChars="200"/>
        <w:rPr>
          <w:rFonts w:hint="eastAsia"/>
          <w:sz w:val="24"/>
        </w:rPr>
      </w:pPr>
      <w:r>
        <w:rPr>
          <w:rFonts w:hint="eastAsia"/>
          <w:sz w:val="24"/>
        </w:rPr>
        <w:t>　⑤実施内容報告書について、領収書の物品が事業のどこで何に使われているかをわかるように詳細に記入すること。</w:t>
      </w:r>
    </w:p>
    <w:p>
      <w:pPr>
        <w:pStyle w:val="0"/>
        <w:spacing w:line="400" w:lineRule="exact"/>
        <w:ind w:left="0" w:leftChars="0" w:hanging="480" w:hangingChars="200"/>
        <w:rPr>
          <w:rFonts w:hint="eastAsia"/>
          <w:sz w:val="24"/>
        </w:rPr>
      </w:pPr>
    </w:p>
    <w:p>
      <w:pPr>
        <w:pStyle w:val="0"/>
        <w:spacing w:line="400" w:lineRule="exact"/>
        <w:ind w:left="0" w:leftChars="0" w:hanging="480" w:hangingChars="200"/>
        <w:rPr>
          <w:rFonts w:hint="eastAsia"/>
          <w:sz w:val="24"/>
        </w:rPr>
      </w:pPr>
      <w:r>
        <w:rPr>
          <w:rFonts w:hint="eastAsia"/>
          <w:b w:val="1"/>
          <w:sz w:val="24"/>
        </w:rPr>
        <w:t>６．その他</w:t>
      </w:r>
    </w:p>
    <w:p>
      <w:pPr>
        <w:pStyle w:val="0"/>
        <w:spacing w:line="400" w:lineRule="exact"/>
        <w:ind w:left="0" w:leftChars="0" w:hanging="480" w:hangingChars="200"/>
        <w:rPr>
          <w:rFonts w:hint="eastAsia"/>
          <w:sz w:val="24"/>
        </w:rPr>
      </w:pPr>
      <w:r>
        <w:rPr>
          <w:rFonts w:hint="eastAsia"/>
          <w:sz w:val="24"/>
        </w:rPr>
        <w:t>　①実績報告書に添付する書類について、ポスター、チラシ、冊子などの見本用の実物以外は、</w:t>
      </w:r>
      <w:r>
        <w:rPr>
          <w:rFonts w:hint="eastAsia"/>
          <w:sz w:val="24"/>
        </w:rPr>
        <w:t>A4</w:t>
      </w:r>
      <w:r>
        <w:rPr>
          <w:rFonts w:hint="eastAsia"/>
          <w:sz w:val="24"/>
        </w:rPr>
        <w:t>判に統一すること。なお、両面印刷は可。</w:t>
      </w: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8"/>
        <w:bdr w:val="single" w:color="auto" w:sz="4" w:space="0"/>
      </w:rPr>
      <w:t>裏面へ</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地域づくり支援事業</w:t>
    </w:r>
  </w:p>
  <w:p>
    <w:pPr>
      <w:pStyle w:val="0"/>
      <w:tabs>
        <w:tab w:val="left" w:leader="none" w:pos="540"/>
      </w:tabs>
      <w:rPr>
        <w:rFonts w:hint="eastAsia"/>
      </w:rPr>
    </w:pPr>
    <w:r>
      <w:rPr>
        <w:rFonts w:hint="eastAsia"/>
        <w:color w:val="FF0000"/>
        <w:sz w:val="32"/>
        <w:bdr w:val="none" w:color="auto" w:sz="0" w:space="0"/>
      </w:rPr>
      <w:t>必ず確認して下さい。</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地域づくり支援事業</w:t>
    </w:r>
  </w:p>
  <w:p>
    <w:pPr>
      <w:pStyle w:val="0"/>
      <w:rPr>
        <w:rFonts w:hint="eastAsia"/>
        <w:color w:val="FF0000"/>
        <w:sz w:val="44"/>
      </w:rPr>
    </w:pPr>
    <w:r>
      <w:rPr>
        <w:rFonts w:hint="eastAsia"/>
        <w:color w:val="FF0000"/>
        <w:sz w:val="32"/>
        <w:bdr w:val="none" w:color="auto" w:sz="0" w:space="0"/>
      </w:rPr>
      <w:t>必ず確認して下さい。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header" Target="header2.xml" />
  <Relationship Id="rId7" Type="http://schemas.openxmlformats.org/officeDocument/2006/relationships/footer" Target="footer1.xml" />
  <Relationship Id="rId8" Type="http://schemas.openxmlformats.org/officeDocument/2006/relationships/footer" Target="footer2.xml" />
  <Relationship Id="rId9"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