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参考様式（第９条関係）</w:t>
      </w:r>
    </w:p>
    <w:p>
      <w:pPr>
        <w:pStyle w:val="0"/>
        <w:spacing w:line="300" w:lineRule="exact"/>
        <w:rPr>
          <w:rFonts w:hint="eastAsia" w:asciiTheme="minorEastAsia" w:hAnsiTheme="minorEastAsia" w:eastAsiaTheme="minorEastAsia"/>
          <w:b w:val="0"/>
          <w:u w:val="none" w:color="0070C0"/>
        </w:rPr>
      </w:pPr>
    </w:p>
    <w:p>
      <w:pPr>
        <w:pStyle w:val="0"/>
        <w:spacing w:line="300" w:lineRule="exact"/>
        <w:jc w:val="center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安来市住民主体生活支援訪問サービス事業</w:t>
      </w:r>
    </w:p>
    <w:p>
      <w:pPr>
        <w:pStyle w:val="0"/>
        <w:jc w:val="center"/>
        <w:rPr>
          <w:rFonts w:hint="eastAsia" w:asciiTheme="minorEastAsia" w:hAnsiTheme="minorEastAsia" w:eastAsiaTheme="minorEastAsia"/>
          <w:b w:val="0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u w:val="none" w:color="0070C0"/>
        </w:rPr>
        <w:t>利用者名簿</w:t>
      </w:r>
    </w:p>
    <w:p>
      <w:pPr>
        <w:pStyle w:val="0"/>
        <w:jc w:val="center"/>
        <w:rPr>
          <w:rFonts w:hint="eastAsia" w:asciiTheme="minorEastAsia" w:hAnsiTheme="minorEastAsia" w:eastAsiaTheme="minorEastAsia"/>
          <w:b w:val="0"/>
          <w:u w:val="none" w:color="0070C0"/>
        </w:rPr>
      </w:pPr>
    </w:p>
    <w:tbl>
      <w:tblPr>
        <w:tblStyle w:val="2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25"/>
        <w:gridCol w:w="1050"/>
        <w:gridCol w:w="1680"/>
        <w:gridCol w:w="1258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7"/>
      </w:tblGrid>
      <w:tr>
        <w:trPr>
          <w:trHeight w:val="375" w:hRule="atLeast"/>
        </w:trPr>
        <w:tc>
          <w:tcPr>
            <w:tcW w:w="62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NO.</w:t>
            </w:r>
          </w:p>
        </w:tc>
        <w:tc>
          <w:tcPr>
            <w:tcW w:w="105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125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529" w:type="dxa"/>
            <w:gridSpan w:val="1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利用実績</w:t>
            </w:r>
          </w:p>
        </w:tc>
      </w:tr>
      <w:tr>
        <w:trPr>
          <w:trHeight w:val="209" w:hRule="atLeast"/>
        </w:trPr>
        <w:tc>
          <w:tcPr>
            <w:tcW w:w="62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5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４月</w:t>
            </w:r>
          </w:p>
        </w:tc>
        <w:tc>
          <w:tcPr>
            <w:tcW w:w="656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５月</w:t>
            </w:r>
          </w:p>
        </w:tc>
        <w:tc>
          <w:tcPr>
            <w:tcW w:w="656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６月</w:t>
            </w:r>
          </w:p>
        </w:tc>
        <w:tc>
          <w:tcPr>
            <w:tcW w:w="656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７月</w:t>
            </w:r>
          </w:p>
        </w:tc>
        <w:tc>
          <w:tcPr>
            <w:tcW w:w="6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８月</w:t>
            </w: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９月</w:t>
            </w:r>
          </w:p>
        </w:tc>
        <w:tc>
          <w:tcPr>
            <w:tcW w:w="6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11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6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１月</w:t>
            </w: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２月</w:t>
            </w: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３月</w:t>
            </w:r>
          </w:p>
        </w:tc>
        <w:tc>
          <w:tcPr>
            <w:tcW w:w="65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計</w:t>
            </w:r>
          </w:p>
        </w:tc>
      </w:tr>
      <w:tr>
        <w:trPr/>
        <w:tc>
          <w:tcPr>
            <w:tcW w:w="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5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5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5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5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5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5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5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5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5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5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5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5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5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2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58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5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center"/>
        <w:rPr>
          <w:rFonts w:hint="eastAsia" w:asciiTheme="minorEastAsia" w:hAnsiTheme="minorEastAsia" w:eastAsiaTheme="minorEastAsia"/>
          <w:b w:val="0"/>
          <w:u w:val="none" w:color="0070C0"/>
        </w:rPr>
      </w:pPr>
      <w:bookmarkStart w:id="0" w:name="_GoBack"/>
      <w:bookmarkEnd w:id="0"/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7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eiryo UI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2"/>
  <w:drawingGridHorizontalSpacing w:val="210"/>
  <w:drawingGridVerticalSpacing w:val="18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3">
    <w:name w:val="heading 3"/>
    <w:basedOn w:val="0"/>
    <w:next w:val="0"/>
    <w:link w:val="17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400" w:leftChars="400" w:rightChars="0" w:firstLineChars="0"/>
      <w:contextualSpacing w:val="0"/>
      <w:mirrorIndents w:val="0"/>
      <w:jc w:val="both"/>
      <w:outlineLvl w:val="2"/>
      <w15:collapsed w:val="0"/>
    </w:pPr>
    <w:rPr>
      <w:rFonts w:asciiTheme="majorHAnsi" w:hAnsiTheme="majorHAnsi" w:eastAsiaTheme="majorEastAsia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4">
    <w:name w:val="heading 4"/>
    <w:basedOn w:val="0"/>
    <w:next w:val="0"/>
    <w:link w:val="18"/>
    <w:uiPriority w:val="0"/>
    <w:qFormat/>
    <w:pPr>
      <w:keepNext w:val="1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400" w:leftChars="400" w:rightChars="0" w:firstLineChars="0"/>
      <w:contextualSpacing w:val="0"/>
      <w:mirrorIndents w:val="0"/>
      <w:jc w:val="both"/>
      <w:outlineLvl w:val="3"/>
      <w15:collapsed w:val="0"/>
    </w:pPr>
    <w:rPr>
      <w:rFonts w:ascii="Century" w:hAnsi="Century" w:eastAsia="ＭＳ 明朝"/>
      <w:b w:val="1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 w:customStyle="1">
    <w:name w:val="見出し 3 (文字)"/>
    <w:basedOn w:val="10"/>
    <w:next w:val="17"/>
    <w:link w:val="3"/>
    <w:uiPriority w:val="0"/>
    <w:rPr>
      <w:rFonts w:asciiTheme="majorHAnsi" w:hAnsiTheme="majorHAnsi" w:eastAsiaTheme="majorEastAsia"/>
    </w:rPr>
  </w:style>
  <w:style w:type="character" w:styleId="18" w:customStyle="1">
    <w:name w:val="見出し 4 (文字)"/>
    <w:basedOn w:val="10"/>
    <w:next w:val="18"/>
    <w:link w:val="4"/>
    <w:uiPriority w:val="0"/>
    <w:rPr>
      <w:b w:val="1"/>
    </w:rPr>
  </w:style>
  <w:style w:type="paragraph" w:styleId="19" w:customStyle="1">
    <w:name w:val="見出し３"/>
    <w:basedOn w:val="3"/>
    <w:next w:val="19"/>
    <w:link w:val="0"/>
    <w:uiPriority w:val="0"/>
    <w:qFormat/>
    <w:pPr>
      <w:widowControl w:val="1"/>
      <w:spacing w:before="56" w:beforeLines="15" w:beforeAutospacing="0" w:after="187" w:afterLines="50" w:afterAutospacing="0" w:line="520" w:lineRule="exact"/>
      <w:ind w:left="50" w:leftChars="-50" w:hanging="100" w:hangingChars="100"/>
    </w:pPr>
    <w:rPr>
      <w:rFonts w:ascii="HGP創英角ｺﾞｼｯｸUB" w:hAnsi="HGP創英角ｺﾞｼｯｸUB" w:eastAsia="Meiryo UI"/>
      <w:b w:val="1"/>
      <w:color w:val="000000" w:themeColor="text1"/>
      <w:sz w:val="28"/>
    </w:rPr>
  </w:style>
  <w:style w:type="paragraph" w:styleId="20">
    <w:name w:val="List Paragraph"/>
    <w:basedOn w:val="0"/>
    <w:next w:val="2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21" w:customStyle="1">
    <w:name w:val="見出し４"/>
    <w:basedOn w:val="4"/>
    <w:next w:val="21"/>
    <w:link w:val="0"/>
    <w:uiPriority w:val="0"/>
    <w:qFormat/>
    <w:pPr>
      <w:spacing w:before="11" w:beforeLines="3" w:beforeAutospacing="0" w:after="93" w:afterLines="25" w:afterAutospacing="0" w:line="520" w:lineRule="exact"/>
      <w:ind w:left="235" w:leftChars="-20" w:hanging="255"/>
    </w:pPr>
    <w:rPr>
      <w:rFonts w:eastAsia="Meiryo UI"/>
      <w:b w:val="0"/>
      <w:sz w:val="24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1946</TotalTime>
  <Pages>7</Pages>
  <Words>58</Words>
  <Characters>1247</Characters>
  <Application>JUST Note</Application>
  <Lines>1642</Lines>
  <Paragraphs>191</Paragraphs>
  <CharactersWithSpaces>1686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皆尾　千津子</cp:lastModifiedBy>
  <cp:lastPrinted>2024-01-30T08:37:18Z</cp:lastPrinted>
  <dcterms:modified xsi:type="dcterms:W3CDTF">2024-03-18T10:18:00Z</dcterms:modified>
  <cp:revision>9</cp:revision>
</cp:coreProperties>
</file>