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u w:val="none" w:color="0070C0"/>
        </w:rPr>
        <w:t>様式第８号（第１１条関係）</w:t>
      </w:r>
    </w:p>
    <w:p>
      <w:pPr>
        <w:pStyle w:val="0"/>
        <w:spacing w:line="240" w:lineRule="auto"/>
        <w:jc w:val="righ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安来市長　様</w:t>
      </w:r>
    </w:p>
    <w:p>
      <w:pPr>
        <w:pStyle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3150" w:firstLineChars="1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申請者　　　団体名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代表者　住　　所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氏　　名</w:t>
      </w:r>
    </w:p>
    <w:p>
      <w:pPr>
        <w:pStyle w:val="0"/>
        <w:spacing w:line="240" w:lineRule="auto"/>
        <w:ind w:firstLine="6090" w:firstLineChars="29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（記名押印又は署名）</w:t>
      </w:r>
    </w:p>
    <w:p>
      <w:pPr>
        <w:pStyle w:val="0"/>
        <w:spacing w:line="240" w:lineRule="auto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　　　　　　　　　　　　　　　　　　　　　電話番号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住民主体生活支援訪問サービス事業補助金精算払請求書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ind w:left="0" w:leftChars="0" w:firstLine="1050" w:firstLineChars="5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付けで補助金額が確定した安来市住民主体生活支援訪問サービス事業補助金の精算払を受けたいので、安来市住民主体生活支援訪問サービス事業補助金交付要綱第１１条第１項の規定により下記のとおり請求します。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記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１　補助金確定額　　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２　既受領額　　　　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３　今回請求額　　　　　　　　　　　　　　　　円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４　振込先</w:t>
      </w:r>
    </w:p>
    <w:p>
      <w:pPr>
        <w:pStyle w:val="0"/>
        <w:spacing w:line="240" w:lineRule="auto"/>
        <w:rPr>
          <w:rFonts w:hint="eastAsia" w:asciiTheme="minorEastAsia" w:hAnsiTheme="minorEastAsia" w:eastAsiaTheme="minorEastAsia"/>
          <w:b w:val="0"/>
          <w:u w:val="none" w:color="0070C0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1989</TotalTime>
  <Pages>5</Pages>
  <Words>0</Words>
  <Characters>1147</Characters>
  <Application>JUST Note</Application>
  <Lines>152</Lines>
  <Paragraphs>79</Paragraphs>
  <CharactersWithSpaces>1816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2024-03-11T03:06:27Z</dcterms:modified>
  <cp:revision>6</cp:revision>
</cp:coreProperties>
</file>