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様式第１号（第</w:t>
      </w:r>
      <w:r>
        <w:rPr>
          <w:rFonts w:hint="eastAsia" w:asciiTheme="minorEastAsia" w:hAnsiTheme="minorEastAsia" w:eastAsiaTheme="minorEastAsia"/>
          <w:b w:val="0"/>
          <w:strike w:val="0"/>
          <w:dstrike w:val="0"/>
          <w:color w:val="000000" w:themeColor="text1"/>
          <w:u w:val="none" w:color="0070C0"/>
        </w:rPr>
        <w:t>６</w:t>
      </w: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条関係）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年　　月　　日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安来市長　様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　　　　　　　　　　　　　　　　　　　所在地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　　　　　　　　　　　　　　　　　　　団体名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　　　　　　　　　　　　　　　　　　　代表者氏名</w:t>
      </w:r>
    </w:p>
    <w:p>
      <w:pPr>
        <w:pStyle w:val="0"/>
        <w:ind w:firstLine="5880" w:firstLineChars="280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（記名押印又は署名）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　　　　　　　　　　　　　　　　　　　電話番号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住民主体生活支援訪問サービス実施団体登録申請書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　住民主体生活支援訪問サービスの実施団体として登録されたく、安来市住民主体生活支援訪問サービス実施要綱第６条第１項の規定により下記のとおり申請します。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記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１　事業内容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２　事業対象地域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３　事業開始年月日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４　サービス利用時連絡先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５　添付資料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　　　活動者名簿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　　　団体規約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　　　活動内容の分かる資料</w:t>
      </w:r>
    </w:p>
    <w:p>
      <w:pPr>
        <w:pStyle w:val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1800</TotalTime>
  <Pages>4</Pages>
  <Words>1</Words>
  <Characters>480</Characters>
  <Application>JUST Note</Application>
  <Lines>134</Lines>
  <Paragraphs>53</Paragraphs>
  <CharactersWithSpaces>768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皆尾　千津子</cp:lastModifiedBy>
  <cp:lastPrinted>2023-10-26T23:59:45Z</cp:lastPrinted>
  <dcterms:modified xsi:type="dcterms:W3CDTF">2024-03-18T10:05:36Z</dcterms:modified>
  <cp:revision>6</cp:revision>
</cp:coreProperties>
</file>