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Pr="00F51063" w:rsidRDefault="00B76D82" w:rsidP="005061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火薬類</w:t>
      </w:r>
      <w:r w:rsidR="0055559F">
        <w:rPr>
          <w:rFonts w:hint="eastAsia"/>
          <w:sz w:val="24"/>
          <w:szCs w:val="24"/>
        </w:rPr>
        <w:t>消費に必要な設備等の状況</w:t>
      </w:r>
      <w:r>
        <w:rPr>
          <w:rFonts w:hint="eastAsia"/>
          <w:sz w:val="24"/>
          <w:szCs w:val="24"/>
        </w:rPr>
        <w:t>（その</w:t>
      </w:r>
      <w:r w:rsidR="001D2A3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B76D82" w:rsidRDefault="00B76D82" w:rsidP="00B76D82">
      <w:pPr>
        <w:jc w:val="right"/>
        <w:rPr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64"/>
        <w:gridCol w:w="1134"/>
        <w:gridCol w:w="1401"/>
        <w:gridCol w:w="3687"/>
        <w:gridCol w:w="1126"/>
      </w:tblGrid>
      <w:tr w:rsidR="0055559F" w:rsidTr="00044AB8">
        <w:trPr>
          <w:cantSplit/>
          <w:trHeight w:val="454"/>
        </w:trPr>
        <w:tc>
          <w:tcPr>
            <w:tcW w:w="8494" w:type="dxa"/>
            <w:gridSpan w:val="6"/>
            <w:vAlign w:val="center"/>
          </w:tcPr>
          <w:p w:rsidR="0055559F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 xml:space="preserve">消費場所　　</w:t>
            </w:r>
          </w:p>
        </w:tc>
      </w:tr>
      <w:tr w:rsidR="0055559F" w:rsidTr="00044AB8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5559F" w:rsidRPr="003D32AE" w:rsidRDefault="001D2A36" w:rsidP="001D2A36">
            <w:pPr>
              <w:ind w:left="113" w:right="113"/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570"/>
                <w:kern w:val="0"/>
                <w:sz w:val="22"/>
                <w:fitText w:val="3000" w:id="1765438720"/>
              </w:rPr>
              <w:t>火工</w:t>
            </w:r>
            <w:r w:rsidR="00295092" w:rsidRPr="006E6D55">
              <w:rPr>
                <w:rFonts w:hint="eastAsia"/>
                <w:spacing w:val="22"/>
                <w:kern w:val="0"/>
                <w:sz w:val="22"/>
                <w:fitText w:val="3000" w:id="1765438720"/>
              </w:rPr>
              <w:t>所</w:t>
            </w:r>
          </w:p>
        </w:tc>
        <w:tc>
          <w:tcPr>
            <w:tcW w:w="564" w:type="dxa"/>
            <w:vAlign w:val="center"/>
          </w:tcPr>
          <w:p w:rsidR="0055559F" w:rsidRPr="003D32AE" w:rsidRDefault="0055559F" w:rsidP="00295092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無</w:t>
            </w:r>
          </w:p>
        </w:tc>
        <w:tc>
          <w:tcPr>
            <w:tcW w:w="7348" w:type="dxa"/>
            <w:gridSpan w:val="4"/>
            <w:vAlign w:val="center"/>
          </w:tcPr>
          <w:p w:rsidR="0055559F" w:rsidRPr="003D32AE" w:rsidRDefault="003D32AE" w:rsidP="003D3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月　　　　　日</w:t>
            </w:r>
            <w:r w:rsidR="00044AB8">
              <w:rPr>
                <w:rFonts w:hint="eastAsia"/>
                <w:sz w:val="22"/>
              </w:rPr>
              <w:t>までに設置予定</w:t>
            </w:r>
          </w:p>
        </w:tc>
      </w:tr>
      <w:tr w:rsidR="001D2A36" w:rsidTr="001D2A36">
        <w:trPr>
          <w:cantSplit/>
          <w:trHeight w:val="454"/>
        </w:trPr>
        <w:tc>
          <w:tcPr>
            <w:tcW w:w="582" w:type="dxa"/>
            <w:vMerge/>
          </w:tcPr>
          <w:p w:rsidR="001D2A36" w:rsidRPr="003D32AE" w:rsidRDefault="001D2A36">
            <w:pPr>
              <w:rPr>
                <w:sz w:val="22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1D2A36" w:rsidRPr="003D32AE" w:rsidRDefault="001D2A36" w:rsidP="00295092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</w:t>
            </w:r>
          </w:p>
        </w:tc>
        <w:tc>
          <w:tcPr>
            <w:tcW w:w="6222" w:type="dxa"/>
            <w:gridSpan w:val="3"/>
            <w:vAlign w:val="center"/>
          </w:tcPr>
          <w:p w:rsidR="001D2A36" w:rsidRPr="003D32AE" w:rsidRDefault="001D2A36" w:rsidP="001D2A3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建物の構造（</w:t>
            </w:r>
            <w:r>
              <w:rPr>
                <w:rFonts w:hint="eastAsia"/>
                <w:sz w:val="22"/>
              </w:rPr>
              <w:t xml:space="preserve">　　　　　　　　　　　　　）</w:t>
            </w:r>
          </w:p>
        </w:tc>
        <w:tc>
          <w:tcPr>
            <w:tcW w:w="1126" w:type="dxa"/>
            <w:vAlign w:val="center"/>
          </w:tcPr>
          <w:p w:rsidR="001D2A36" w:rsidRPr="003D32AE" w:rsidRDefault="001D2A36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1D2A36" w:rsidTr="008936FC">
        <w:trPr>
          <w:cantSplit/>
          <w:trHeight w:val="454"/>
        </w:trPr>
        <w:tc>
          <w:tcPr>
            <w:tcW w:w="582" w:type="dxa"/>
            <w:vMerge/>
          </w:tcPr>
          <w:p w:rsidR="001D2A36" w:rsidRPr="003D32AE" w:rsidRDefault="001D2A36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1D2A36" w:rsidRPr="003D32AE" w:rsidRDefault="001D2A36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1D2A36" w:rsidRPr="003D32AE" w:rsidRDefault="001D2A36" w:rsidP="003D32AE">
            <w:pPr>
              <w:rPr>
                <w:sz w:val="22"/>
              </w:rPr>
            </w:pPr>
            <w:r w:rsidRPr="001D2A36">
              <w:rPr>
                <w:rFonts w:hint="eastAsia"/>
                <w:kern w:val="0"/>
                <w:sz w:val="22"/>
              </w:rPr>
              <w:t>扉の錠</w:t>
            </w:r>
            <w:r>
              <w:rPr>
                <w:rFonts w:hint="eastAsia"/>
                <w:kern w:val="0"/>
                <w:sz w:val="22"/>
              </w:rPr>
              <w:t xml:space="preserve">　　（</w:t>
            </w:r>
            <w:r>
              <w:rPr>
                <w:rFonts w:hint="eastAsia"/>
                <w:sz w:val="22"/>
              </w:rPr>
              <w:t xml:space="preserve">　　　　　　　　　　　　　）</w:t>
            </w:r>
          </w:p>
        </w:tc>
        <w:tc>
          <w:tcPr>
            <w:tcW w:w="1126" w:type="dxa"/>
            <w:vAlign w:val="center"/>
          </w:tcPr>
          <w:p w:rsidR="001D2A36" w:rsidRPr="003D32AE" w:rsidRDefault="001D2A36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1D2A36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外さくの設置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1D2A36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警戒札の設置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1D2A36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火薬類の取扱いに必要な法規心得の掲示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5092" w:rsidRPr="003D32AE" w:rsidRDefault="00295092" w:rsidP="00295092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30"/>
                <w:kern w:val="0"/>
                <w:sz w:val="22"/>
                <w:fitText w:val="800" w:id="1765438979"/>
              </w:rPr>
              <w:t>収納</w:t>
            </w:r>
            <w:r w:rsidRPr="006E6D55">
              <w:rPr>
                <w:rFonts w:hint="eastAsia"/>
                <w:spacing w:val="-22"/>
                <w:kern w:val="0"/>
                <w:sz w:val="22"/>
                <w:fitText w:val="800" w:id="1765438979"/>
              </w:rPr>
              <w:t>箱</w:t>
            </w: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火工品用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帳簿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582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6222" w:type="dxa"/>
            <w:gridSpan w:val="3"/>
            <w:vAlign w:val="center"/>
          </w:tcPr>
          <w:p w:rsidR="00295092" w:rsidRPr="003D32AE" w:rsidRDefault="00295092" w:rsidP="003D32AE">
            <w:pPr>
              <w:ind w:firstLineChars="100" w:firstLine="220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消火用具</w:t>
            </w:r>
            <w:r w:rsidR="00BE1A7B">
              <w:rPr>
                <w:rFonts w:hint="eastAsia"/>
                <w:sz w:val="22"/>
              </w:rPr>
              <w:t>（　　　　　　　　　　　　　）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044AB8">
        <w:trPr>
          <w:cantSplit/>
          <w:trHeight w:val="454"/>
        </w:trPr>
        <w:tc>
          <w:tcPr>
            <w:tcW w:w="7368" w:type="dxa"/>
            <w:gridSpan w:val="5"/>
            <w:vAlign w:val="center"/>
          </w:tcPr>
          <w:p w:rsidR="00295092" w:rsidRPr="003D32AE" w:rsidRDefault="00BE1A7B" w:rsidP="003D3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火工所</w:t>
            </w:r>
            <w:r w:rsidR="00295092" w:rsidRPr="003D32AE">
              <w:rPr>
                <w:rFonts w:hint="eastAsia"/>
                <w:sz w:val="22"/>
              </w:rPr>
              <w:t>に火薬類を存置する時の見張人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BE1A7B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295092" w:rsidRPr="003D32AE" w:rsidRDefault="00295092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w w:val="91"/>
                <w:kern w:val="0"/>
                <w:sz w:val="22"/>
                <w:fitText w:val="1980" w:id="1765445888"/>
              </w:rPr>
              <w:t>火薬類運搬箱（袋</w:t>
            </w:r>
            <w:r w:rsidRPr="006E6D55">
              <w:rPr>
                <w:rFonts w:hint="eastAsia"/>
                <w:spacing w:val="45"/>
                <w:w w:val="91"/>
                <w:kern w:val="0"/>
                <w:sz w:val="22"/>
                <w:fitText w:val="1980" w:id="1765445888"/>
              </w:rPr>
              <w:t>）</w:t>
            </w:r>
          </w:p>
        </w:tc>
        <w:tc>
          <w:tcPr>
            <w:tcW w:w="5088" w:type="dxa"/>
            <w:gridSpan w:val="2"/>
            <w:vAlign w:val="center"/>
          </w:tcPr>
          <w:p w:rsidR="00295092" w:rsidRPr="003D32AE" w:rsidRDefault="00295092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車輌に積載して運搬する場合　運搬箱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BE1A7B">
        <w:trPr>
          <w:cantSplit/>
          <w:trHeight w:val="454"/>
        </w:trPr>
        <w:tc>
          <w:tcPr>
            <w:tcW w:w="2280" w:type="dxa"/>
            <w:gridSpan w:val="3"/>
            <w:vMerge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BE1A7B" w:rsidRDefault="00295092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人が携帯</w:t>
            </w:r>
          </w:p>
          <w:p w:rsidR="00295092" w:rsidRPr="003D32AE" w:rsidRDefault="00295092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して運搬</w:t>
            </w:r>
          </w:p>
        </w:tc>
        <w:tc>
          <w:tcPr>
            <w:tcW w:w="3687" w:type="dxa"/>
            <w:vAlign w:val="center"/>
          </w:tcPr>
          <w:p w:rsidR="00295092" w:rsidRPr="003D32AE" w:rsidRDefault="00295092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運搬箱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BE1A7B">
        <w:trPr>
          <w:cantSplit/>
          <w:trHeight w:val="454"/>
        </w:trPr>
        <w:tc>
          <w:tcPr>
            <w:tcW w:w="2280" w:type="dxa"/>
            <w:gridSpan w:val="3"/>
            <w:vMerge/>
            <w:vAlign w:val="center"/>
          </w:tcPr>
          <w:p w:rsidR="00295092" w:rsidRPr="003D32AE" w:rsidRDefault="00295092" w:rsidP="003D32AE">
            <w:pPr>
              <w:rPr>
                <w:sz w:val="22"/>
              </w:rPr>
            </w:pPr>
          </w:p>
        </w:tc>
        <w:tc>
          <w:tcPr>
            <w:tcW w:w="1401" w:type="dxa"/>
            <w:vMerge/>
          </w:tcPr>
          <w:p w:rsidR="00295092" w:rsidRPr="003D32AE" w:rsidRDefault="00295092">
            <w:pPr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295092" w:rsidRPr="003D32AE" w:rsidRDefault="00295092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運搬袋（カバン）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BE1A7B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BE1A7B" w:rsidRPr="00BE1A7B" w:rsidRDefault="00295092" w:rsidP="00BE1A7B">
            <w:pPr>
              <w:jc w:val="center"/>
              <w:rPr>
                <w:spacing w:val="15"/>
                <w:kern w:val="0"/>
                <w:sz w:val="22"/>
              </w:rPr>
            </w:pPr>
            <w:r w:rsidRPr="006E6D55">
              <w:rPr>
                <w:rFonts w:hint="eastAsia"/>
                <w:spacing w:val="165"/>
                <w:kern w:val="0"/>
                <w:sz w:val="22"/>
                <w:fitText w:val="1980" w:id="1765445633"/>
              </w:rPr>
              <w:t>発破現</w:t>
            </w:r>
            <w:r w:rsidRPr="006E6D55">
              <w:rPr>
                <w:rFonts w:hint="eastAsia"/>
                <w:spacing w:val="15"/>
                <w:kern w:val="0"/>
                <w:sz w:val="22"/>
                <w:fitText w:val="1980" w:id="1765445633"/>
              </w:rPr>
              <w:t>場</w:t>
            </w:r>
          </w:p>
          <w:p w:rsidR="00295092" w:rsidRPr="003D32AE" w:rsidRDefault="00295092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90"/>
                <w:kern w:val="0"/>
                <w:sz w:val="22"/>
                <w:fitText w:val="1980" w:id="1765445634"/>
              </w:rPr>
              <w:t>へ</w:t>
            </w:r>
            <w:r w:rsidR="003D32AE" w:rsidRPr="006E6D55">
              <w:rPr>
                <w:rFonts w:hint="eastAsia"/>
                <w:spacing w:val="90"/>
                <w:kern w:val="0"/>
                <w:sz w:val="22"/>
                <w:fitText w:val="1980" w:id="1765445634"/>
              </w:rPr>
              <w:t>火薬類</w:t>
            </w:r>
            <w:r w:rsidR="003D32AE" w:rsidRPr="006E6D55">
              <w:rPr>
                <w:rFonts w:hint="eastAsia"/>
                <w:spacing w:val="30"/>
                <w:kern w:val="0"/>
                <w:sz w:val="22"/>
                <w:fitText w:val="1980" w:id="1765445634"/>
              </w:rPr>
              <w:t>を</w:t>
            </w:r>
          </w:p>
          <w:p w:rsidR="003D32AE" w:rsidRDefault="00295092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15"/>
                <w:kern w:val="0"/>
                <w:sz w:val="22"/>
                <w:fitText w:val="1980" w:id="1765445635"/>
              </w:rPr>
              <w:t>携行</w:t>
            </w:r>
            <w:r w:rsidR="003D32AE" w:rsidRPr="006E6D55">
              <w:rPr>
                <w:rFonts w:hint="eastAsia"/>
                <w:spacing w:val="15"/>
                <w:kern w:val="0"/>
                <w:sz w:val="22"/>
                <w:fitText w:val="1980" w:id="1765445635"/>
              </w:rPr>
              <w:t>する場合</w:t>
            </w:r>
            <w:r w:rsidR="003D32AE" w:rsidRPr="006E6D55">
              <w:rPr>
                <w:rFonts w:hint="eastAsia"/>
                <w:spacing w:val="60"/>
                <w:kern w:val="0"/>
                <w:sz w:val="22"/>
                <w:fitText w:val="1980" w:id="1765445635"/>
              </w:rPr>
              <w:t>の</w:t>
            </w:r>
          </w:p>
          <w:p w:rsidR="00295092" w:rsidRPr="003D32AE" w:rsidRDefault="00295092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45"/>
                <w:kern w:val="0"/>
                <w:sz w:val="22"/>
                <w:fitText w:val="1980" w:id="1765445636"/>
              </w:rPr>
              <w:t>背負箱</w:t>
            </w:r>
            <w:r w:rsidR="003D32AE" w:rsidRPr="006E6D55">
              <w:rPr>
                <w:rFonts w:hint="eastAsia"/>
                <w:spacing w:val="45"/>
                <w:kern w:val="0"/>
                <w:sz w:val="22"/>
                <w:fitText w:val="1980" w:id="1765445636"/>
              </w:rPr>
              <w:t>（袋）</w:t>
            </w:r>
          </w:p>
        </w:tc>
        <w:tc>
          <w:tcPr>
            <w:tcW w:w="1401" w:type="dxa"/>
            <w:vMerge w:val="restart"/>
            <w:vAlign w:val="center"/>
          </w:tcPr>
          <w:p w:rsidR="00295092" w:rsidRPr="003D32AE" w:rsidRDefault="003D32AE" w:rsidP="003D32AE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30"/>
                <w:kern w:val="0"/>
                <w:sz w:val="22"/>
                <w:fitText w:val="880" w:id="1765445889"/>
              </w:rPr>
              <w:t>背負</w:t>
            </w:r>
            <w:r w:rsidRPr="006E6D55">
              <w:rPr>
                <w:rFonts w:hint="eastAsia"/>
                <w:spacing w:val="15"/>
                <w:kern w:val="0"/>
                <w:sz w:val="22"/>
                <w:fitText w:val="880" w:id="1765445889"/>
              </w:rPr>
              <w:t>箱</w:t>
            </w:r>
          </w:p>
        </w:tc>
        <w:tc>
          <w:tcPr>
            <w:tcW w:w="3687" w:type="dxa"/>
            <w:vAlign w:val="center"/>
          </w:tcPr>
          <w:p w:rsidR="00295092" w:rsidRPr="003D32AE" w:rsidRDefault="003D32AE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295092" w:rsidTr="00BE1A7B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295092" w:rsidRPr="003D32AE" w:rsidRDefault="00295092" w:rsidP="0055559F">
            <w:pPr>
              <w:rPr>
                <w:sz w:val="22"/>
              </w:rPr>
            </w:pPr>
          </w:p>
        </w:tc>
        <w:tc>
          <w:tcPr>
            <w:tcW w:w="1401" w:type="dxa"/>
            <w:vMerge/>
            <w:vAlign w:val="center"/>
          </w:tcPr>
          <w:p w:rsidR="00295092" w:rsidRPr="003D32AE" w:rsidRDefault="00295092" w:rsidP="003D32AE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295092" w:rsidRPr="003D32AE" w:rsidRDefault="00BE1A7B" w:rsidP="00BE1A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親ダイ</w:t>
            </w:r>
            <w:r w:rsidR="003D32AE" w:rsidRPr="003D32AE">
              <w:rPr>
                <w:rFonts w:hint="eastAsia"/>
                <w:sz w:val="22"/>
              </w:rPr>
              <w:t>用</w:t>
            </w:r>
          </w:p>
        </w:tc>
        <w:tc>
          <w:tcPr>
            <w:tcW w:w="1126" w:type="dxa"/>
            <w:vAlign w:val="center"/>
          </w:tcPr>
          <w:p w:rsidR="00295092" w:rsidRPr="003D32AE" w:rsidRDefault="00295092" w:rsidP="0055559F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30"/>
                <w:kern w:val="0"/>
                <w:sz w:val="22"/>
                <w:fitText w:val="880" w:id="1765445890"/>
              </w:rPr>
              <w:t>背負</w:t>
            </w:r>
            <w:r w:rsidRPr="006E6D55">
              <w:rPr>
                <w:rFonts w:hint="eastAsia"/>
                <w:spacing w:val="15"/>
                <w:kern w:val="0"/>
                <w:sz w:val="22"/>
                <w:fitText w:val="880" w:id="1765445890"/>
              </w:rPr>
              <w:t>袋</w:t>
            </w:r>
          </w:p>
        </w:tc>
        <w:tc>
          <w:tcPr>
            <w:tcW w:w="3687" w:type="dxa"/>
            <w:vAlign w:val="center"/>
          </w:tcPr>
          <w:p w:rsidR="003D32AE" w:rsidRPr="003D32AE" w:rsidRDefault="003D32AE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火薬・爆薬用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1401" w:type="dxa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3D32AE" w:rsidRPr="003D32AE" w:rsidRDefault="00BE1A7B" w:rsidP="00BE1A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親ダイ</w:t>
            </w:r>
            <w:r w:rsidR="003D32AE" w:rsidRPr="003D32AE">
              <w:rPr>
                <w:rFonts w:hint="eastAsia"/>
                <w:sz w:val="22"/>
              </w:rPr>
              <w:t>用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Merge w:val="restart"/>
            <w:vAlign w:val="center"/>
          </w:tcPr>
          <w:p w:rsidR="003D32AE" w:rsidRPr="003D32AE" w:rsidRDefault="003D32AE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kern w:val="0"/>
                <w:sz w:val="22"/>
                <w:fitText w:val="1980" w:id="1765445632"/>
              </w:rPr>
              <w:t>作業に必要な器</w:t>
            </w:r>
            <w:r w:rsidRPr="006E6D55">
              <w:rPr>
                <w:rFonts w:hint="eastAsia"/>
                <w:spacing w:val="30"/>
                <w:kern w:val="0"/>
                <w:sz w:val="22"/>
                <w:fitText w:val="1980" w:id="1765445632"/>
              </w:rPr>
              <w:t>具</w:t>
            </w:r>
          </w:p>
        </w:tc>
        <w:tc>
          <w:tcPr>
            <w:tcW w:w="5088" w:type="dxa"/>
            <w:gridSpan w:val="2"/>
            <w:vAlign w:val="center"/>
          </w:tcPr>
          <w:p w:rsidR="003D32AE" w:rsidRPr="003D32AE" w:rsidRDefault="003D32AE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導火線バサミ・口締器・物差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3D32AE" w:rsidRPr="003D32AE" w:rsidRDefault="003D32AE" w:rsidP="00BE1A7B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発破器・導通試験器・３０ｍ以上の発破母線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3681" w:type="dxa"/>
            <w:gridSpan w:val="4"/>
            <w:vMerge w:val="restart"/>
            <w:vAlign w:val="center"/>
          </w:tcPr>
          <w:p w:rsidR="003D32AE" w:rsidRPr="003D32AE" w:rsidRDefault="003D32AE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15"/>
                <w:kern w:val="0"/>
                <w:sz w:val="22"/>
                <w:fitText w:val="3300" w:id="1765446145"/>
              </w:rPr>
              <w:t>発破の危険区域を示す器</w:t>
            </w:r>
            <w:r w:rsidRPr="006E6D55">
              <w:rPr>
                <w:rFonts w:hint="eastAsia"/>
                <w:spacing w:val="45"/>
                <w:kern w:val="0"/>
                <w:sz w:val="22"/>
                <w:fitText w:val="3300" w:id="1765446145"/>
              </w:rPr>
              <w:t>具</w:t>
            </w:r>
          </w:p>
        </w:tc>
        <w:tc>
          <w:tcPr>
            <w:tcW w:w="3687" w:type="dxa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赤旗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3681" w:type="dxa"/>
            <w:gridSpan w:val="4"/>
            <w:vMerge/>
          </w:tcPr>
          <w:p w:rsidR="003D32AE" w:rsidRPr="003D32AE" w:rsidRDefault="003D32AE" w:rsidP="003D32AE">
            <w:pPr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3D32AE" w:rsidRPr="003D32AE" w:rsidRDefault="003D32AE" w:rsidP="003D32AE">
            <w:pPr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サイレン</w:t>
            </w:r>
          </w:p>
        </w:tc>
        <w:tc>
          <w:tcPr>
            <w:tcW w:w="1126" w:type="dxa"/>
            <w:vAlign w:val="center"/>
          </w:tcPr>
          <w:p w:rsidR="003D32AE" w:rsidRPr="003D32AE" w:rsidRDefault="003D32AE" w:rsidP="003D32AE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有　無</w:t>
            </w: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Align w:val="center"/>
          </w:tcPr>
          <w:p w:rsidR="003D32AE" w:rsidRPr="003D32AE" w:rsidRDefault="003D32AE" w:rsidP="00BE1A7B">
            <w:pPr>
              <w:jc w:val="center"/>
              <w:rPr>
                <w:sz w:val="22"/>
              </w:rPr>
            </w:pPr>
            <w:r w:rsidRPr="006E6D55">
              <w:rPr>
                <w:rFonts w:hint="eastAsia"/>
                <w:spacing w:val="90"/>
                <w:kern w:val="0"/>
                <w:sz w:val="22"/>
                <w:fitText w:val="1980" w:id="1765446144"/>
              </w:rPr>
              <w:t>責任者氏</w:t>
            </w:r>
            <w:r w:rsidRPr="006E6D55">
              <w:rPr>
                <w:rFonts w:hint="eastAsia"/>
                <w:spacing w:val="30"/>
                <w:kern w:val="0"/>
                <w:sz w:val="22"/>
                <w:fitText w:val="1980" w:id="1765446144"/>
              </w:rPr>
              <w:t>名</w:t>
            </w:r>
          </w:p>
        </w:tc>
        <w:tc>
          <w:tcPr>
            <w:tcW w:w="6214" w:type="dxa"/>
            <w:gridSpan w:val="3"/>
            <w:vAlign w:val="center"/>
          </w:tcPr>
          <w:p w:rsidR="003D32AE" w:rsidRPr="003D32AE" w:rsidRDefault="003D32AE" w:rsidP="00BE1A7B">
            <w:pPr>
              <w:rPr>
                <w:sz w:val="22"/>
              </w:rPr>
            </w:pPr>
          </w:p>
        </w:tc>
      </w:tr>
      <w:tr w:rsidR="003D32AE" w:rsidTr="00BE1A7B">
        <w:trPr>
          <w:cantSplit/>
          <w:trHeight w:val="454"/>
        </w:trPr>
        <w:tc>
          <w:tcPr>
            <w:tcW w:w="2280" w:type="dxa"/>
            <w:gridSpan w:val="3"/>
            <w:vAlign w:val="center"/>
          </w:tcPr>
          <w:p w:rsidR="003D32AE" w:rsidRDefault="003D32AE" w:rsidP="00BE1A7B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不備な事項に対する</w:t>
            </w:r>
          </w:p>
          <w:p w:rsidR="003D32AE" w:rsidRPr="003D32AE" w:rsidRDefault="003D32AE" w:rsidP="00BE1A7B">
            <w:pPr>
              <w:jc w:val="center"/>
              <w:rPr>
                <w:sz w:val="22"/>
              </w:rPr>
            </w:pPr>
            <w:r w:rsidRPr="003D32AE">
              <w:rPr>
                <w:rFonts w:hint="eastAsia"/>
                <w:sz w:val="22"/>
              </w:rPr>
              <w:t>措置（予定を含む）</w:t>
            </w:r>
          </w:p>
        </w:tc>
        <w:tc>
          <w:tcPr>
            <w:tcW w:w="6214" w:type="dxa"/>
            <w:gridSpan w:val="3"/>
            <w:vAlign w:val="center"/>
          </w:tcPr>
          <w:p w:rsidR="003D32AE" w:rsidRPr="003D32AE" w:rsidRDefault="003D32AE" w:rsidP="00BE1A7B">
            <w:pPr>
              <w:rPr>
                <w:sz w:val="22"/>
              </w:rPr>
            </w:pPr>
          </w:p>
        </w:tc>
      </w:tr>
    </w:tbl>
    <w:p w:rsidR="00F51063" w:rsidRDefault="00313674">
      <w:r>
        <w:rPr>
          <w:rFonts w:hint="eastAsia"/>
        </w:rPr>
        <w:t xml:space="preserve">　備　　考　火工所の建物の構造等がわかる図面・資料を添付してください。</w:t>
      </w:r>
    </w:p>
    <w:sectPr w:rsidR="00F51063" w:rsidSect="00044AB8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74" w:rsidRDefault="00313674" w:rsidP="00313674">
      <w:r>
        <w:separator/>
      </w:r>
    </w:p>
  </w:endnote>
  <w:endnote w:type="continuationSeparator" w:id="0">
    <w:p w:rsidR="00313674" w:rsidRDefault="00313674" w:rsidP="0031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74" w:rsidRDefault="00313674" w:rsidP="00313674">
      <w:r>
        <w:separator/>
      </w:r>
    </w:p>
  </w:footnote>
  <w:footnote w:type="continuationSeparator" w:id="0">
    <w:p w:rsidR="00313674" w:rsidRDefault="00313674" w:rsidP="0031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74" w:rsidRDefault="006E6D55">
    <w:pPr>
      <w:pStyle w:val="a4"/>
    </w:pPr>
    <w:r>
      <w:rPr>
        <w:rFonts w:hint="eastAsia"/>
      </w:rPr>
      <w:t xml:space="preserve">別紙　</w:t>
    </w:r>
    <w:r w:rsidR="00313674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044AB8"/>
    <w:rsid w:val="001D2A36"/>
    <w:rsid w:val="00295092"/>
    <w:rsid w:val="00313674"/>
    <w:rsid w:val="00323C30"/>
    <w:rsid w:val="003D32AE"/>
    <w:rsid w:val="005061C4"/>
    <w:rsid w:val="0055559F"/>
    <w:rsid w:val="006E6D55"/>
    <w:rsid w:val="00B76D82"/>
    <w:rsid w:val="00BE1A7B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674"/>
  </w:style>
  <w:style w:type="paragraph" w:styleId="a6">
    <w:name w:val="footer"/>
    <w:basedOn w:val="a"/>
    <w:link w:val="a7"/>
    <w:uiPriority w:val="99"/>
    <w:unhideWhenUsed/>
    <w:rsid w:val="0031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674"/>
  </w:style>
  <w:style w:type="paragraph" w:styleId="a8">
    <w:name w:val="Balloon Text"/>
    <w:basedOn w:val="a"/>
    <w:link w:val="a9"/>
    <w:uiPriority w:val="99"/>
    <w:semiHidden/>
    <w:unhideWhenUsed/>
    <w:rsid w:val="0031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